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E1" w:rsidRDefault="009051E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051E1" w:rsidRDefault="009051E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51E1">
        <w:tc>
          <w:tcPr>
            <w:tcW w:w="4677" w:type="dxa"/>
            <w:tcBorders>
              <w:top w:val="nil"/>
              <w:left w:val="nil"/>
              <w:bottom w:val="nil"/>
              <w:right w:val="nil"/>
            </w:tcBorders>
          </w:tcPr>
          <w:p w:rsidR="009051E1" w:rsidRDefault="009051E1">
            <w:pPr>
              <w:pStyle w:val="ConsPlusNormal"/>
            </w:pPr>
            <w:r>
              <w:t>10 ноября 2003 года</w:t>
            </w:r>
          </w:p>
        </w:tc>
        <w:tc>
          <w:tcPr>
            <w:tcW w:w="4677" w:type="dxa"/>
            <w:tcBorders>
              <w:top w:val="nil"/>
              <w:left w:val="nil"/>
              <w:bottom w:val="nil"/>
              <w:right w:val="nil"/>
            </w:tcBorders>
          </w:tcPr>
          <w:p w:rsidR="009051E1" w:rsidRDefault="009051E1">
            <w:pPr>
              <w:pStyle w:val="ConsPlusNormal"/>
              <w:jc w:val="right"/>
            </w:pPr>
            <w:r>
              <w:t>N 263-ОЗ</w:t>
            </w:r>
          </w:p>
        </w:tc>
      </w:tr>
    </w:tbl>
    <w:p w:rsidR="009051E1" w:rsidRDefault="009051E1">
      <w:pPr>
        <w:pStyle w:val="ConsPlusNormal"/>
        <w:pBdr>
          <w:top w:val="single" w:sz="6" w:space="0" w:color="auto"/>
        </w:pBdr>
        <w:spacing w:before="100" w:after="100"/>
        <w:jc w:val="both"/>
        <w:rPr>
          <w:sz w:val="2"/>
          <w:szCs w:val="2"/>
        </w:rPr>
      </w:pPr>
    </w:p>
    <w:p w:rsidR="009051E1" w:rsidRDefault="009051E1">
      <w:pPr>
        <w:pStyle w:val="ConsPlusNormal"/>
        <w:jc w:val="both"/>
      </w:pPr>
    </w:p>
    <w:p w:rsidR="009051E1" w:rsidRDefault="009051E1">
      <w:pPr>
        <w:pStyle w:val="ConsPlusTitle"/>
        <w:jc w:val="center"/>
      </w:pPr>
      <w:r>
        <w:t>КАЛУЖСКАЯ ОБЛАСТЬ</w:t>
      </w:r>
    </w:p>
    <w:p w:rsidR="009051E1" w:rsidRDefault="009051E1">
      <w:pPr>
        <w:pStyle w:val="ConsPlusTitle"/>
        <w:jc w:val="center"/>
      </w:pPr>
    </w:p>
    <w:p w:rsidR="009051E1" w:rsidRDefault="009051E1">
      <w:pPr>
        <w:pStyle w:val="ConsPlusTitle"/>
        <w:jc w:val="center"/>
      </w:pPr>
      <w:r>
        <w:t>ЗАКОН</w:t>
      </w:r>
    </w:p>
    <w:p w:rsidR="009051E1" w:rsidRDefault="009051E1">
      <w:pPr>
        <w:pStyle w:val="ConsPlusTitle"/>
        <w:jc w:val="center"/>
      </w:pPr>
    </w:p>
    <w:p w:rsidR="009051E1" w:rsidRDefault="009051E1">
      <w:pPr>
        <w:pStyle w:val="ConsPlusTitle"/>
        <w:jc w:val="center"/>
      </w:pPr>
      <w:r>
        <w:t>О НАЛОГЕ НА ИМУЩЕСТВО ОРГАНИЗАЦИЙ</w:t>
      </w:r>
    </w:p>
    <w:p w:rsidR="009051E1" w:rsidRDefault="009051E1">
      <w:pPr>
        <w:pStyle w:val="ConsPlusNormal"/>
        <w:jc w:val="both"/>
      </w:pPr>
    </w:p>
    <w:p w:rsidR="009051E1" w:rsidRDefault="009051E1">
      <w:pPr>
        <w:pStyle w:val="ConsPlusNormal"/>
        <w:jc w:val="right"/>
      </w:pPr>
      <w:proofErr w:type="gramStart"/>
      <w:r>
        <w:t>Принят</w:t>
      </w:r>
      <w:proofErr w:type="gramEnd"/>
    </w:p>
    <w:p w:rsidR="009051E1" w:rsidRDefault="009051E1">
      <w:pPr>
        <w:pStyle w:val="ConsPlusNormal"/>
        <w:jc w:val="right"/>
      </w:pPr>
      <w:r>
        <w:t>Постановлением</w:t>
      </w:r>
    </w:p>
    <w:p w:rsidR="009051E1" w:rsidRDefault="009051E1">
      <w:pPr>
        <w:pStyle w:val="ConsPlusNormal"/>
        <w:jc w:val="right"/>
      </w:pPr>
      <w:r>
        <w:t>Законодательного Собрания Калужской области</w:t>
      </w:r>
    </w:p>
    <w:p w:rsidR="009051E1" w:rsidRDefault="009051E1">
      <w:pPr>
        <w:pStyle w:val="ConsPlusNormal"/>
        <w:jc w:val="right"/>
      </w:pPr>
      <w:r>
        <w:t>от 30 октября 2003 г. N 750</w:t>
      </w:r>
    </w:p>
    <w:p w:rsidR="009051E1" w:rsidRDefault="009051E1">
      <w:pPr>
        <w:pStyle w:val="ConsPlusNormal"/>
        <w:jc w:val="center"/>
      </w:pPr>
      <w:r>
        <w:t>Список изменяющих документов</w:t>
      </w:r>
    </w:p>
    <w:p w:rsidR="009051E1" w:rsidRDefault="009051E1">
      <w:pPr>
        <w:pStyle w:val="ConsPlusNormal"/>
        <w:jc w:val="center"/>
      </w:pPr>
      <w:proofErr w:type="gramStart"/>
      <w:r>
        <w:t xml:space="preserve">(в ред. Законов Калужской области от 25.10.2012 </w:t>
      </w:r>
      <w:hyperlink r:id="rId6" w:history="1">
        <w:r>
          <w:rPr>
            <w:color w:val="0000FF"/>
          </w:rPr>
          <w:t>N 332-ОЗ</w:t>
        </w:r>
      </w:hyperlink>
      <w:r>
        <w:t>,</w:t>
      </w:r>
      <w:proofErr w:type="gramEnd"/>
    </w:p>
    <w:p w:rsidR="009051E1" w:rsidRDefault="009051E1">
      <w:pPr>
        <w:pStyle w:val="ConsPlusNormal"/>
        <w:jc w:val="center"/>
      </w:pPr>
      <w:r>
        <w:t xml:space="preserve">от 04.03.2013 </w:t>
      </w:r>
      <w:hyperlink r:id="rId7" w:history="1">
        <w:r>
          <w:rPr>
            <w:color w:val="0000FF"/>
          </w:rPr>
          <w:t>N 385-ОЗ</w:t>
        </w:r>
      </w:hyperlink>
      <w:r>
        <w:t xml:space="preserve">, от 28.03.2013 </w:t>
      </w:r>
      <w:hyperlink r:id="rId8" w:history="1">
        <w:r>
          <w:rPr>
            <w:color w:val="0000FF"/>
          </w:rPr>
          <w:t>N 397-ОЗ</w:t>
        </w:r>
      </w:hyperlink>
      <w:r>
        <w:t xml:space="preserve">, от 25.10.2013 </w:t>
      </w:r>
      <w:hyperlink r:id="rId9" w:history="1">
        <w:r>
          <w:rPr>
            <w:color w:val="0000FF"/>
          </w:rPr>
          <w:t>N 487-ОЗ</w:t>
        </w:r>
      </w:hyperlink>
      <w:r>
        <w:t>,</w:t>
      </w:r>
    </w:p>
    <w:p w:rsidR="009051E1" w:rsidRDefault="009051E1">
      <w:pPr>
        <w:pStyle w:val="ConsPlusNormal"/>
        <w:jc w:val="center"/>
      </w:pPr>
      <w:r>
        <w:t xml:space="preserve">от 11.11.2014 </w:t>
      </w:r>
      <w:hyperlink r:id="rId10" w:history="1">
        <w:r>
          <w:rPr>
            <w:color w:val="0000FF"/>
          </w:rPr>
          <w:t>N 642-ОЗ</w:t>
        </w:r>
      </w:hyperlink>
      <w:r>
        <w:t xml:space="preserve">, от 29.05.2015 </w:t>
      </w:r>
      <w:hyperlink r:id="rId11" w:history="1">
        <w:r>
          <w:rPr>
            <w:color w:val="0000FF"/>
          </w:rPr>
          <w:t>N 738-ОЗ</w:t>
        </w:r>
      </w:hyperlink>
      <w:r>
        <w:t xml:space="preserve">, от 26.06.2015 </w:t>
      </w:r>
      <w:hyperlink r:id="rId12" w:history="1">
        <w:r>
          <w:rPr>
            <w:color w:val="0000FF"/>
          </w:rPr>
          <w:t>N 743-ОЗ</w:t>
        </w:r>
      </w:hyperlink>
      <w:r>
        <w:t>,</w:t>
      </w:r>
    </w:p>
    <w:p w:rsidR="009051E1" w:rsidRDefault="009051E1">
      <w:pPr>
        <w:pStyle w:val="ConsPlusNormal"/>
        <w:jc w:val="center"/>
      </w:pPr>
      <w:r>
        <w:t xml:space="preserve">от 27.11.2015 </w:t>
      </w:r>
      <w:hyperlink r:id="rId13" w:history="1">
        <w:r>
          <w:rPr>
            <w:color w:val="0000FF"/>
          </w:rPr>
          <w:t>N 21-ОЗ</w:t>
        </w:r>
      </w:hyperlink>
      <w:r>
        <w:t xml:space="preserve">, от 31.03.2016 </w:t>
      </w:r>
      <w:hyperlink r:id="rId14" w:history="1">
        <w:r>
          <w:rPr>
            <w:color w:val="0000FF"/>
          </w:rPr>
          <w:t>N 62-ОЗ</w:t>
        </w:r>
      </w:hyperlink>
      <w:r>
        <w:t>)</w:t>
      </w:r>
    </w:p>
    <w:p w:rsidR="009051E1" w:rsidRDefault="009051E1">
      <w:pPr>
        <w:pStyle w:val="ConsPlusNormal"/>
        <w:jc w:val="both"/>
      </w:pPr>
    </w:p>
    <w:p w:rsidR="009051E1" w:rsidRDefault="009051E1">
      <w:pPr>
        <w:pStyle w:val="ConsPlusNormal"/>
        <w:ind w:firstLine="540"/>
        <w:jc w:val="both"/>
      </w:pPr>
      <w:r>
        <w:t xml:space="preserve">Настоящий Закон </w:t>
      </w:r>
      <w:proofErr w:type="gramStart"/>
      <w:r>
        <w:t>устанавливает и вводит</w:t>
      </w:r>
      <w:proofErr w:type="gramEnd"/>
      <w:r>
        <w:t xml:space="preserve">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w:t>
      </w:r>
    </w:p>
    <w:p w:rsidR="009051E1" w:rsidRDefault="009051E1">
      <w:pPr>
        <w:pStyle w:val="ConsPlusNormal"/>
        <w:jc w:val="both"/>
      </w:pPr>
    </w:p>
    <w:p w:rsidR="009051E1" w:rsidRDefault="009051E1">
      <w:pPr>
        <w:pStyle w:val="ConsPlusNormal"/>
        <w:ind w:firstLine="540"/>
        <w:jc w:val="both"/>
      </w:pPr>
      <w:r>
        <w:t>Статья 1. Основные понятия и термины</w:t>
      </w:r>
    </w:p>
    <w:p w:rsidR="009051E1" w:rsidRDefault="009051E1">
      <w:pPr>
        <w:pStyle w:val="ConsPlusNormal"/>
        <w:jc w:val="both"/>
      </w:pPr>
    </w:p>
    <w:p w:rsidR="009051E1" w:rsidRDefault="009051E1">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9051E1" w:rsidRDefault="009051E1">
      <w:pPr>
        <w:pStyle w:val="ConsPlusNormal"/>
        <w:ind w:firstLine="540"/>
        <w:jc w:val="both"/>
      </w:pPr>
      <w:proofErr w:type="gramStart"/>
      <w:r>
        <w:t xml:space="preserve">Понятия и термины применяются в настоящем Законе в значениях, определенных Налоговым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31.03.1999 N 69-ФЗ "О газоснабжении в Российской Федерации", Федеральным </w:t>
      </w:r>
      <w:hyperlink r:id="rId17"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и </w:t>
      </w:r>
      <w:hyperlink r:id="rId18"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w:t>
      </w:r>
      <w:proofErr w:type="gramEnd"/>
      <w:r>
        <w:t xml:space="preserve"> в Калужской области".</w:t>
      </w:r>
    </w:p>
    <w:p w:rsidR="009051E1" w:rsidRDefault="009051E1">
      <w:pPr>
        <w:pStyle w:val="ConsPlusNormal"/>
        <w:jc w:val="both"/>
      </w:pPr>
      <w:r>
        <w:t xml:space="preserve">(в ред. </w:t>
      </w:r>
      <w:hyperlink r:id="rId19" w:history="1">
        <w:r>
          <w:rPr>
            <w:color w:val="0000FF"/>
          </w:rPr>
          <w:t>Закона</w:t>
        </w:r>
      </w:hyperlink>
      <w:r>
        <w:t xml:space="preserve"> Калужской области от 04.03.2013 N 385-ОЗ)</w:t>
      </w:r>
    </w:p>
    <w:p w:rsidR="009051E1" w:rsidRDefault="009051E1">
      <w:pPr>
        <w:pStyle w:val="ConsPlusNormal"/>
        <w:jc w:val="both"/>
      </w:pPr>
    </w:p>
    <w:p w:rsidR="009051E1" w:rsidRDefault="009051E1">
      <w:pPr>
        <w:pStyle w:val="ConsPlusNormal"/>
        <w:ind w:firstLine="540"/>
        <w:jc w:val="both"/>
      </w:pPr>
      <w:r>
        <w:t>Статья 2. Налоговая ставка</w:t>
      </w:r>
    </w:p>
    <w:p w:rsidR="009051E1" w:rsidRDefault="009051E1">
      <w:pPr>
        <w:pStyle w:val="ConsPlusNormal"/>
        <w:jc w:val="both"/>
      </w:pPr>
    </w:p>
    <w:p w:rsidR="009051E1" w:rsidRDefault="009051E1">
      <w:pPr>
        <w:pStyle w:val="ConsPlusNormal"/>
        <w:ind w:firstLine="540"/>
        <w:jc w:val="both"/>
      </w:pPr>
      <w:bookmarkStart w:id="0" w:name="P30"/>
      <w:bookmarkEnd w:id="0"/>
      <w:r>
        <w:t xml:space="preserve">Налоговая ставка по налогу устанавливается в </w:t>
      </w:r>
      <w:proofErr w:type="gramStart"/>
      <w:r>
        <w:t>размере</w:t>
      </w:r>
      <w:proofErr w:type="gramEnd"/>
      <w:r>
        <w:t xml:space="preserve"> 2,2 процента.</w:t>
      </w:r>
    </w:p>
    <w:p w:rsidR="009051E1" w:rsidRDefault="009051E1">
      <w:pPr>
        <w:pStyle w:val="ConsPlusNormal"/>
        <w:jc w:val="both"/>
      </w:pPr>
    </w:p>
    <w:p w:rsidR="009051E1" w:rsidRDefault="009051E1">
      <w:pPr>
        <w:pStyle w:val="ConsPlusNormal"/>
        <w:ind w:firstLine="540"/>
        <w:jc w:val="both"/>
      </w:pPr>
      <w:r>
        <w:t>Статья 3. Налоговые льготы</w:t>
      </w:r>
    </w:p>
    <w:p w:rsidR="009051E1" w:rsidRDefault="009051E1">
      <w:pPr>
        <w:pStyle w:val="ConsPlusNormal"/>
        <w:jc w:val="both"/>
      </w:pPr>
    </w:p>
    <w:p w:rsidR="009051E1" w:rsidRDefault="009051E1">
      <w:pPr>
        <w:pStyle w:val="ConsPlusNormal"/>
        <w:ind w:firstLine="540"/>
        <w:jc w:val="both"/>
      </w:pPr>
      <w:r>
        <w:t>1. Освобождаются от налогообложения:</w:t>
      </w:r>
    </w:p>
    <w:p w:rsidR="009051E1" w:rsidRDefault="009051E1">
      <w:pPr>
        <w:pStyle w:val="ConsPlusNormal"/>
        <w:ind w:firstLine="540"/>
        <w:jc w:val="both"/>
      </w:pPr>
      <w:bookmarkStart w:id="1" w:name="P35"/>
      <w:bookmarkEnd w:id="1"/>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9051E1" w:rsidRDefault="009051E1">
      <w:pPr>
        <w:pStyle w:val="ConsPlusNormal"/>
        <w:ind w:firstLine="540"/>
        <w:jc w:val="both"/>
      </w:pPr>
      <w:r>
        <w:t xml:space="preserve">государственные и муниципальные бюджетные и казенные учреждения Калужской области в </w:t>
      </w:r>
      <w:proofErr w:type="gramStart"/>
      <w:r>
        <w:t>отношении</w:t>
      </w:r>
      <w:proofErr w:type="gramEnd"/>
      <w:r>
        <w:t xml:space="preserve"> всего имущества;</w:t>
      </w:r>
    </w:p>
    <w:p w:rsidR="009051E1" w:rsidRDefault="009051E1">
      <w:pPr>
        <w:pStyle w:val="ConsPlusNormal"/>
        <w:ind w:firstLine="540"/>
        <w:jc w:val="both"/>
      </w:pPr>
      <w:bookmarkStart w:id="2" w:name="P37"/>
      <w:bookmarkEnd w:id="2"/>
      <w:r>
        <w:t xml:space="preserve">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w:t>
      </w:r>
      <w:r>
        <w:lastRenderedPageBreak/>
        <w:t>распоряжение которым осуществляется с согласия собственника.</w:t>
      </w:r>
    </w:p>
    <w:p w:rsidR="009051E1" w:rsidRDefault="009051E1">
      <w:pPr>
        <w:pStyle w:val="ConsPlusNormal"/>
        <w:jc w:val="both"/>
      </w:pPr>
      <w:r>
        <w:t xml:space="preserve">(в ред. </w:t>
      </w:r>
      <w:hyperlink r:id="rId20" w:history="1">
        <w:r>
          <w:rPr>
            <w:color w:val="0000FF"/>
          </w:rPr>
          <w:t>Закона</w:t>
        </w:r>
      </w:hyperlink>
      <w:r>
        <w:t xml:space="preserve"> Калужской области от 25.10.2013 N 487-ОЗ)</w:t>
      </w:r>
    </w:p>
    <w:p w:rsidR="009051E1" w:rsidRDefault="009051E1">
      <w:pPr>
        <w:pStyle w:val="ConsPlusNormal"/>
        <w:ind w:firstLine="540"/>
        <w:jc w:val="both"/>
      </w:pPr>
      <w:proofErr w:type="gramStart"/>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roofErr w:type="gramEnd"/>
    </w:p>
    <w:p w:rsidR="009051E1" w:rsidRDefault="009051E1">
      <w:pPr>
        <w:pStyle w:val="ConsPlusNormal"/>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21"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9051E1" w:rsidRDefault="009051E1">
      <w:pPr>
        <w:pStyle w:val="ConsPlusNormal"/>
        <w:ind w:firstLine="540"/>
        <w:jc w:val="both"/>
      </w:pPr>
      <w:bookmarkStart w:id="3" w:name="P41"/>
      <w:bookmarkEnd w:id="3"/>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9051E1" w:rsidRDefault="009051E1">
      <w:pPr>
        <w:pStyle w:val="ConsPlusNormal"/>
        <w:ind w:firstLine="540"/>
        <w:jc w:val="both"/>
      </w:pPr>
      <w:r>
        <w:t>4) товарищества собственников жилья (льгота предоставляется на основании учредительных документов);</w:t>
      </w:r>
    </w:p>
    <w:p w:rsidR="009051E1" w:rsidRDefault="009051E1">
      <w:pPr>
        <w:pStyle w:val="ConsPlusNormal"/>
        <w:ind w:firstLine="540"/>
        <w:jc w:val="both"/>
      </w:pPr>
      <w:bookmarkStart w:id="4" w:name="P43"/>
      <w:bookmarkEnd w:id="4"/>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9051E1" w:rsidRDefault="009051E1">
      <w:pPr>
        <w:pStyle w:val="ConsPlusNormal"/>
        <w:ind w:firstLine="540"/>
        <w:jc w:val="both"/>
      </w:pPr>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9051E1" w:rsidRDefault="009051E1">
      <w:pPr>
        <w:pStyle w:val="ConsPlusNormal"/>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9051E1" w:rsidRDefault="009051E1">
      <w:pPr>
        <w:pStyle w:val="ConsPlusNormal"/>
        <w:ind w:firstLine="540"/>
        <w:jc w:val="both"/>
      </w:pPr>
      <w:bookmarkStart w:id="5" w:name="P46"/>
      <w:bookmarkEnd w:id="5"/>
      <w:r>
        <w:t xml:space="preserve">8) организации, осуществляющие виды деятельности в соответствии с </w:t>
      </w:r>
      <w:hyperlink r:id="rId22" w:history="1">
        <w:r>
          <w:rPr>
            <w:color w:val="0000FF"/>
          </w:rPr>
          <w:t>кодами 73</w:t>
        </w:r>
      </w:hyperlink>
      <w:r>
        <w:t xml:space="preserve">, </w:t>
      </w:r>
      <w:hyperlink r:id="rId23" w:history="1">
        <w:r>
          <w:rPr>
            <w:color w:val="0000FF"/>
          </w:rPr>
          <w:t>74.20.1</w:t>
        </w:r>
      </w:hyperlink>
      <w:r>
        <w:t xml:space="preserve">, </w:t>
      </w:r>
      <w:hyperlink r:id="rId24" w:history="1">
        <w:r>
          <w:rPr>
            <w:color w:val="0000FF"/>
          </w:rPr>
          <w:t>74.20.54</w:t>
        </w:r>
      </w:hyperlink>
      <w:r>
        <w:t xml:space="preserve">, </w:t>
      </w:r>
      <w:hyperlink r:id="rId25" w:history="1">
        <w:r>
          <w:rPr>
            <w:color w:val="0000FF"/>
          </w:rPr>
          <w:t>74.20.55</w:t>
        </w:r>
      </w:hyperlink>
      <w:r>
        <w:t xml:space="preserve">, </w:t>
      </w:r>
      <w:hyperlink r:id="rId26"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27" w:history="1">
        <w:r>
          <w:rPr>
            <w:color w:val="0000FF"/>
          </w:rPr>
          <w:t>кодами 71.11.1</w:t>
        </w:r>
      </w:hyperlink>
      <w:r>
        <w:t xml:space="preserve">, </w:t>
      </w:r>
      <w:hyperlink r:id="rId28" w:history="1">
        <w:r>
          <w:rPr>
            <w:color w:val="0000FF"/>
          </w:rPr>
          <w:t>71.12.51</w:t>
        </w:r>
      </w:hyperlink>
      <w:r>
        <w:t xml:space="preserve">, </w:t>
      </w:r>
      <w:hyperlink r:id="rId29" w:history="1">
        <w:r>
          <w:rPr>
            <w:color w:val="0000FF"/>
          </w:rPr>
          <w:t>71.12.53</w:t>
        </w:r>
      </w:hyperlink>
      <w:r>
        <w:t xml:space="preserve">, </w:t>
      </w:r>
      <w:hyperlink r:id="rId30" w:history="1">
        <w:r>
          <w:rPr>
            <w:color w:val="0000FF"/>
          </w:rPr>
          <w:t>71.12.55</w:t>
        </w:r>
      </w:hyperlink>
      <w:r>
        <w:t xml:space="preserve">, </w:t>
      </w:r>
      <w:hyperlink r:id="rId31" w:history="1">
        <w:r>
          <w:rPr>
            <w:color w:val="0000FF"/>
          </w:rPr>
          <w:t>72</w:t>
        </w:r>
        <w:proofErr w:type="gramStart"/>
      </w:hyperlink>
      <w:r>
        <w:t xml:space="preserve"> О</w:t>
      </w:r>
      <w:proofErr w:type="gramEnd"/>
      <w:r>
        <w:t xml:space="preserve">бщероссийского классификатора видов экономической деятельности, принятого приказом </w:t>
      </w:r>
      <w:proofErr w:type="spellStart"/>
      <w:r>
        <w:t>Росстандарта</w:t>
      </w:r>
      <w:proofErr w:type="spellEnd"/>
      <w:r>
        <w:t xml:space="preserve"> от 31.01.2014 N 14-ст (далее - Общероссийский классификатор видов 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32" w:history="1">
        <w:r>
          <w:rPr>
            <w:color w:val="0000FF"/>
          </w:rPr>
          <w:t>классификатора</w:t>
        </w:r>
      </w:hyperlink>
      <w:r>
        <w:t xml:space="preserve"> видов экономической деятельности ОК 029-2001 или Общероссийского </w:t>
      </w:r>
      <w:hyperlink r:id="rId33" w:history="1">
        <w:r>
          <w:rPr>
            <w:color w:val="0000FF"/>
          </w:rPr>
          <w:t>классификатора</w:t>
        </w:r>
      </w:hyperlink>
      <w:r>
        <w:t xml:space="preserve"> видов экономической деятельности ОК 029-2014);</w:t>
      </w:r>
    </w:p>
    <w:p w:rsidR="009051E1" w:rsidRDefault="009051E1">
      <w:pPr>
        <w:pStyle w:val="ConsPlusNormal"/>
        <w:jc w:val="both"/>
      </w:pPr>
      <w:r>
        <w:t>(</w:t>
      </w:r>
      <w:proofErr w:type="spellStart"/>
      <w:r>
        <w:t>пп</w:t>
      </w:r>
      <w:proofErr w:type="spellEnd"/>
      <w:r>
        <w:t xml:space="preserve">. 8 в ред. </w:t>
      </w:r>
      <w:hyperlink r:id="rId34" w:history="1">
        <w:r>
          <w:rPr>
            <w:color w:val="0000FF"/>
          </w:rPr>
          <w:t>Закона</w:t>
        </w:r>
      </w:hyperlink>
      <w:r>
        <w:t xml:space="preserve"> Калужской области от 27.11.2015 N 21-ОЗ)</w:t>
      </w:r>
    </w:p>
    <w:p w:rsidR="009051E1" w:rsidRDefault="009051E1">
      <w:pPr>
        <w:pStyle w:val="ConsPlusNormal"/>
        <w:ind w:firstLine="540"/>
        <w:jc w:val="both"/>
      </w:pPr>
      <w:bookmarkStart w:id="6" w:name="P48"/>
      <w:bookmarkEnd w:id="6"/>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w:t>
      </w:r>
      <w:proofErr w:type="gramStart"/>
      <w:r>
        <w:t>м(</w:t>
      </w:r>
      <w:proofErr w:type="spellStart"/>
      <w:proofErr w:type="gramEnd"/>
      <w:r>
        <w:t>ых</w:t>
      </w:r>
      <w:proofErr w:type="spellEnd"/>
      <w:r>
        <w:t>) участке(ах) с видом разрешенного использования для размещения аэропортов, аэродромов.</w:t>
      </w:r>
    </w:p>
    <w:p w:rsidR="009051E1" w:rsidRDefault="009051E1">
      <w:pPr>
        <w:pStyle w:val="ConsPlusNormal"/>
        <w:ind w:firstLine="540"/>
        <w:jc w:val="both"/>
      </w:pPr>
      <w:r>
        <w:t xml:space="preserve">Документами, подтверждающими право на применение налоговой льготы, в </w:t>
      </w:r>
      <w:proofErr w:type="gramStart"/>
      <w:r>
        <w:t>соответствии</w:t>
      </w:r>
      <w:proofErr w:type="gramEnd"/>
      <w:r>
        <w:t xml:space="preserve"> с настоящим подпунктом являются:</w:t>
      </w:r>
    </w:p>
    <w:p w:rsidR="009051E1" w:rsidRDefault="009051E1">
      <w:pPr>
        <w:pStyle w:val="ConsPlusNormal"/>
        <w:ind w:firstLine="540"/>
        <w:jc w:val="both"/>
      </w:pPr>
      <w:r>
        <w:t>- правоустанавливающие документы на объекты недвижимости;</w:t>
      </w:r>
    </w:p>
    <w:p w:rsidR="009051E1" w:rsidRDefault="009051E1">
      <w:pPr>
        <w:pStyle w:val="ConsPlusNormal"/>
        <w:ind w:firstLine="540"/>
        <w:jc w:val="both"/>
      </w:pPr>
      <w:r>
        <w:t>- правоустанавливающие документы на земельный участок;</w:t>
      </w:r>
    </w:p>
    <w:p w:rsidR="009051E1" w:rsidRDefault="009051E1">
      <w:pPr>
        <w:pStyle w:val="ConsPlusNormal"/>
        <w:ind w:firstLine="540"/>
        <w:jc w:val="both"/>
      </w:pPr>
      <w:r>
        <w:t>- копия кадастрового паспорта на земельный участок;</w:t>
      </w:r>
    </w:p>
    <w:p w:rsidR="009051E1" w:rsidRDefault="009051E1">
      <w:pPr>
        <w:pStyle w:val="ConsPlusNormal"/>
        <w:ind w:firstLine="540"/>
        <w:jc w:val="both"/>
      </w:pPr>
      <w:bookmarkStart w:id="7" w:name="P53"/>
      <w:bookmarkEnd w:id="7"/>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9051E1" w:rsidRDefault="009051E1">
      <w:pPr>
        <w:pStyle w:val="ConsPlusNormal"/>
        <w:ind w:firstLine="540"/>
        <w:jc w:val="both"/>
      </w:pPr>
      <w:r>
        <w:t xml:space="preserve">Документом, подтверждающим право на применение налоговой льготы, в </w:t>
      </w:r>
      <w:proofErr w:type="gramStart"/>
      <w:r>
        <w:t>соответствии</w:t>
      </w:r>
      <w:proofErr w:type="gramEnd"/>
      <w:r>
        <w:t xml:space="preserve">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9051E1" w:rsidRDefault="009051E1">
      <w:pPr>
        <w:pStyle w:val="ConsPlusNormal"/>
        <w:ind w:firstLine="540"/>
        <w:jc w:val="both"/>
      </w:pPr>
      <w:r>
        <w:t xml:space="preserve">11) казенные предприятия Калужской области (льгота предоставляется на основании </w:t>
      </w:r>
      <w:r>
        <w:lastRenderedPageBreak/>
        <w:t>учредительных документов);</w:t>
      </w:r>
    </w:p>
    <w:p w:rsidR="009051E1" w:rsidRDefault="009051E1">
      <w:pPr>
        <w:pStyle w:val="ConsPlusNormal"/>
        <w:pBdr>
          <w:top w:val="single" w:sz="6" w:space="0" w:color="auto"/>
        </w:pBdr>
        <w:spacing w:before="100" w:after="100"/>
        <w:jc w:val="both"/>
        <w:rPr>
          <w:sz w:val="2"/>
          <w:szCs w:val="2"/>
        </w:rPr>
      </w:pPr>
    </w:p>
    <w:p w:rsidR="009051E1" w:rsidRDefault="009051E1">
      <w:pPr>
        <w:pStyle w:val="ConsPlusNormal"/>
        <w:ind w:firstLine="540"/>
        <w:jc w:val="both"/>
      </w:pPr>
      <w:r>
        <w:t>Подпункт 12 пункта 1 статьи 3 утрачивает силу с 1 января 2018 года (</w:t>
      </w:r>
      <w:hyperlink w:anchor="P234" w:history="1">
        <w:r>
          <w:rPr>
            <w:color w:val="0000FF"/>
          </w:rPr>
          <w:t>статья 8</w:t>
        </w:r>
      </w:hyperlink>
      <w:r>
        <w:t xml:space="preserve"> данного документа).</w:t>
      </w:r>
    </w:p>
    <w:p w:rsidR="009051E1" w:rsidRDefault="009051E1">
      <w:pPr>
        <w:pStyle w:val="ConsPlusNormal"/>
        <w:pBdr>
          <w:top w:val="single" w:sz="6" w:space="0" w:color="auto"/>
        </w:pBdr>
        <w:spacing w:before="100" w:after="100"/>
        <w:jc w:val="both"/>
        <w:rPr>
          <w:sz w:val="2"/>
          <w:szCs w:val="2"/>
        </w:rPr>
      </w:pPr>
    </w:p>
    <w:p w:rsidR="009051E1" w:rsidRDefault="009051E1">
      <w:pPr>
        <w:pStyle w:val="ConsPlusNormal"/>
        <w:ind w:firstLine="540"/>
        <w:jc w:val="both"/>
      </w:pPr>
      <w:bookmarkStart w:id="8" w:name="P59"/>
      <w:bookmarkEnd w:id="8"/>
      <w:r>
        <w:t xml:space="preserve">12) организации в отношении объектов основных средств, которые указаны в </w:t>
      </w:r>
      <w:hyperlink r:id="rId35" w:history="1">
        <w:r>
          <w:rPr>
            <w:color w:val="0000FF"/>
          </w:rPr>
          <w:t>подразделе 11</w:t>
        </w:r>
      </w:hyperlink>
      <w:r>
        <w:t xml:space="preserve"> "Здания (кроме жилых)", </w:t>
      </w:r>
      <w:hyperlink r:id="rId36" w:history="1">
        <w:r>
          <w:rPr>
            <w:color w:val="0000FF"/>
          </w:rPr>
          <w:t>подразделе 14</w:t>
        </w:r>
      </w:hyperlink>
      <w:r>
        <w:t xml:space="preserve"> "Машины и оборудование" Общероссийского классификатора основных фондов (ОКОФ </w:t>
      </w:r>
      <w:proofErr w:type="gramStart"/>
      <w:r>
        <w:t>ОК</w:t>
      </w:r>
      <w:proofErr w:type="gramEnd"/>
      <w:r>
        <w:t xml:space="preserve"> 013-94), относящиеся к виду деятельности </w:t>
      </w:r>
      <w:hyperlink r:id="rId37" w:history="1">
        <w:r>
          <w:rPr>
            <w:color w:val="0000FF"/>
          </w:rPr>
          <w:t>раздела D</w:t>
        </w:r>
      </w:hyperlink>
      <w:r>
        <w:t xml:space="preserve"> "Обрабатывающие производства" Общероссийского классификатора видов экономической деятельности ОК 029-2001 или </w:t>
      </w:r>
      <w:hyperlink r:id="rId38"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в отношении которых произведены реконструкция, техническое перевооружение, модернизация, достройка и/или дооборудование согласно зарегистрированной в </w:t>
      </w:r>
      <w:proofErr w:type="gramStart"/>
      <w:r>
        <w:t>соответствии</w:t>
      </w:r>
      <w:proofErr w:type="gramEnd"/>
      <w:r>
        <w:t xml:space="preserve"> с законодательством Калужской области программе модернизации производства.</w:t>
      </w:r>
    </w:p>
    <w:p w:rsidR="009051E1" w:rsidRDefault="009051E1">
      <w:pPr>
        <w:pStyle w:val="ConsPlusNormal"/>
        <w:jc w:val="both"/>
      </w:pPr>
      <w:r>
        <w:t xml:space="preserve">(в ред. Законов Калужской области от 11.11.2014 </w:t>
      </w:r>
      <w:hyperlink r:id="rId39" w:history="1">
        <w:r>
          <w:rPr>
            <w:color w:val="0000FF"/>
          </w:rPr>
          <w:t>N 642-ОЗ</w:t>
        </w:r>
      </w:hyperlink>
      <w:r>
        <w:t xml:space="preserve">, от 26.06.2015 </w:t>
      </w:r>
      <w:hyperlink r:id="rId40" w:history="1">
        <w:r>
          <w:rPr>
            <w:color w:val="0000FF"/>
          </w:rPr>
          <w:t>N 743-ОЗ</w:t>
        </w:r>
      </w:hyperlink>
      <w:r>
        <w:t xml:space="preserve">, от 27.11.2015 </w:t>
      </w:r>
      <w:hyperlink r:id="rId41" w:history="1">
        <w:r>
          <w:rPr>
            <w:color w:val="0000FF"/>
          </w:rPr>
          <w:t>N 21-ОЗ</w:t>
        </w:r>
      </w:hyperlink>
      <w:r>
        <w:t>)</w:t>
      </w:r>
    </w:p>
    <w:p w:rsidR="009051E1" w:rsidRDefault="009051E1">
      <w:pPr>
        <w:pStyle w:val="ConsPlusNormal"/>
        <w:ind w:firstLine="540"/>
        <w:jc w:val="both"/>
      </w:pPr>
      <w:r>
        <w:t xml:space="preserve">Право на освобождение от налогообложения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hyperlink r:id="rId42" w:history="1">
        <w:r>
          <w:rPr>
            <w:color w:val="0000FF"/>
          </w:rPr>
          <w:t>разделе D</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43"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должен составлять не менее 70 процентов за соответствующий налоговый период.</w:t>
      </w:r>
    </w:p>
    <w:p w:rsidR="009051E1" w:rsidRDefault="009051E1">
      <w:pPr>
        <w:pStyle w:val="ConsPlusNormal"/>
        <w:jc w:val="both"/>
      </w:pPr>
      <w:r>
        <w:t xml:space="preserve">(в ред. Законов Калужской области от 11.11.2014 </w:t>
      </w:r>
      <w:hyperlink r:id="rId44" w:history="1">
        <w:r>
          <w:rPr>
            <w:color w:val="0000FF"/>
          </w:rPr>
          <w:t>N 642-ОЗ</w:t>
        </w:r>
      </w:hyperlink>
      <w:r>
        <w:t xml:space="preserve">, от 26.06.2015 </w:t>
      </w:r>
      <w:hyperlink r:id="rId45" w:history="1">
        <w:r>
          <w:rPr>
            <w:color w:val="0000FF"/>
          </w:rPr>
          <w:t>N 743-ОЗ</w:t>
        </w:r>
      </w:hyperlink>
      <w:r>
        <w:t xml:space="preserve">, от 27.11.2015 </w:t>
      </w:r>
      <w:hyperlink r:id="rId46" w:history="1">
        <w:r>
          <w:rPr>
            <w:color w:val="0000FF"/>
          </w:rPr>
          <w:t>N 21-ОЗ</w:t>
        </w:r>
      </w:hyperlink>
      <w:r>
        <w:t>)</w:t>
      </w:r>
    </w:p>
    <w:p w:rsidR="009051E1" w:rsidRDefault="009051E1">
      <w:pPr>
        <w:pStyle w:val="ConsPlusNormal"/>
        <w:ind w:firstLine="540"/>
        <w:jc w:val="both"/>
      </w:pPr>
      <w:r>
        <w:t xml:space="preserve">Освобождение от налогообложения в </w:t>
      </w:r>
      <w:proofErr w:type="gramStart"/>
      <w:r>
        <w:t>соответствии</w:t>
      </w:r>
      <w:proofErr w:type="gramEnd"/>
      <w:r>
        <w:t xml:space="preserve"> с настоящим подпунктом применяется в течение последовательного количества налоговых периодов при достижении следующих объемов фактически осуществленных капитальных вложений на реконструкцию, техническое перевооружение, модернизацию, достройку и/или дооборудование производства в соответствии с программой модернизации производства.</w:t>
      </w:r>
    </w:p>
    <w:p w:rsidR="009051E1" w:rsidRDefault="009051E1">
      <w:pPr>
        <w:pStyle w:val="ConsPlusNormal"/>
        <w:jc w:val="both"/>
      </w:pPr>
      <w:r>
        <w:t xml:space="preserve">(в ред. </w:t>
      </w:r>
      <w:hyperlink r:id="rId47" w:history="1">
        <w:r>
          <w:rPr>
            <w:color w:val="0000FF"/>
          </w:rPr>
          <w:t>Закона</w:t>
        </w:r>
      </w:hyperlink>
      <w:r>
        <w:t xml:space="preserve"> Калужской области от 26.06.2015 N 743-ОЗ)</w:t>
      </w:r>
    </w:p>
    <w:p w:rsidR="009051E1" w:rsidRDefault="0090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9051E1">
        <w:tc>
          <w:tcPr>
            <w:tcW w:w="5613" w:type="dxa"/>
          </w:tcPr>
          <w:p w:rsidR="009051E1" w:rsidRDefault="009051E1">
            <w:pPr>
              <w:pStyle w:val="ConsPlusNormal"/>
              <w:jc w:val="center"/>
            </w:pPr>
            <w:r>
              <w:t>Суммарный объем фактически осуществленных капитальных вложений с 1 января 2013 года по 31 декабря 2017 года (млн. рублей)</w:t>
            </w:r>
          </w:p>
        </w:tc>
        <w:tc>
          <w:tcPr>
            <w:tcW w:w="3061" w:type="dxa"/>
          </w:tcPr>
          <w:p w:rsidR="009051E1" w:rsidRDefault="009051E1">
            <w:pPr>
              <w:pStyle w:val="ConsPlusNormal"/>
              <w:jc w:val="center"/>
            </w:pPr>
            <w:r>
              <w:t>Период освобождения от налогообложения (количество последовательных налоговых периодов)</w:t>
            </w:r>
          </w:p>
        </w:tc>
      </w:tr>
      <w:tr w:rsidR="009051E1">
        <w:tc>
          <w:tcPr>
            <w:tcW w:w="5613" w:type="dxa"/>
          </w:tcPr>
          <w:p w:rsidR="009051E1" w:rsidRDefault="009051E1">
            <w:pPr>
              <w:pStyle w:val="ConsPlusNormal"/>
            </w:pPr>
            <w:r>
              <w:t>От 10 до 30 включительно</w:t>
            </w:r>
          </w:p>
        </w:tc>
        <w:tc>
          <w:tcPr>
            <w:tcW w:w="3061" w:type="dxa"/>
          </w:tcPr>
          <w:p w:rsidR="009051E1" w:rsidRDefault="009051E1">
            <w:pPr>
              <w:pStyle w:val="ConsPlusNormal"/>
              <w:jc w:val="center"/>
            </w:pPr>
            <w:r>
              <w:t>1</w:t>
            </w:r>
          </w:p>
        </w:tc>
      </w:tr>
      <w:tr w:rsidR="009051E1">
        <w:tc>
          <w:tcPr>
            <w:tcW w:w="5613" w:type="dxa"/>
          </w:tcPr>
          <w:p w:rsidR="009051E1" w:rsidRDefault="009051E1">
            <w:pPr>
              <w:pStyle w:val="ConsPlusNormal"/>
            </w:pPr>
            <w:r>
              <w:t>Свыше 30 до 70 включительно</w:t>
            </w:r>
          </w:p>
        </w:tc>
        <w:tc>
          <w:tcPr>
            <w:tcW w:w="3061" w:type="dxa"/>
          </w:tcPr>
          <w:p w:rsidR="009051E1" w:rsidRDefault="009051E1">
            <w:pPr>
              <w:pStyle w:val="ConsPlusNormal"/>
              <w:jc w:val="center"/>
            </w:pPr>
            <w:r>
              <w:t>2</w:t>
            </w:r>
          </w:p>
        </w:tc>
      </w:tr>
      <w:tr w:rsidR="009051E1">
        <w:tc>
          <w:tcPr>
            <w:tcW w:w="5613" w:type="dxa"/>
          </w:tcPr>
          <w:p w:rsidR="009051E1" w:rsidRDefault="009051E1">
            <w:pPr>
              <w:pStyle w:val="ConsPlusNormal"/>
            </w:pPr>
            <w:r>
              <w:t>Свыше 70</w:t>
            </w:r>
          </w:p>
        </w:tc>
        <w:tc>
          <w:tcPr>
            <w:tcW w:w="3061" w:type="dxa"/>
          </w:tcPr>
          <w:p w:rsidR="009051E1" w:rsidRDefault="009051E1">
            <w:pPr>
              <w:pStyle w:val="ConsPlusNormal"/>
              <w:jc w:val="center"/>
            </w:pPr>
            <w:r>
              <w:t>3</w:t>
            </w:r>
          </w:p>
        </w:tc>
      </w:tr>
    </w:tbl>
    <w:p w:rsidR="009051E1" w:rsidRDefault="009051E1">
      <w:pPr>
        <w:pStyle w:val="ConsPlusNormal"/>
        <w:jc w:val="both"/>
      </w:pPr>
    </w:p>
    <w:p w:rsidR="009051E1" w:rsidRDefault="009051E1">
      <w:pPr>
        <w:pStyle w:val="ConsPlusNormal"/>
        <w:jc w:val="both"/>
      </w:pPr>
      <w:r>
        <w:t xml:space="preserve">(в ред. </w:t>
      </w:r>
      <w:hyperlink r:id="rId48" w:history="1">
        <w:r>
          <w:rPr>
            <w:color w:val="0000FF"/>
          </w:rPr>
          <w:t>Закона</w:t>
        </w:r>
      </w:hyperlink>
      <w:r>
        <w:t xml:space="preserve"> Калужской области от 11.11.2014 N 642-ОЗ)</w:t>
      </w:r>
    </w:p>
    <w:p w:rsidR="009051E1" w:rsidRDefault="009051E1">
      <w:pPr>
        <w:pStyle w:val="ConsPlusNormal"/>
        <w:ind w:firstLine="540"/>
        <w:jc w:val="both"/>
      </w:pPr>
      <w:proofErr w:type="gramStart"/>
      <w:r>
        <w:t>Право на применение льготы налогоплательщиком в отношении каждого объекта основных средств, соответствующего условиям настоящего пункта, возникает с 1-го числа месяца, следующего за месяцем, в котором были завершены его реконструкция, техническое перевооружение, модернизация, достройка, дооборудование и по итогам которого суммарный объем фактически осуществленных капитальных вложений (рассчитанный с нарастающим итогом) составил 10 и более миллионов рублей.</w:t>
      </w:r>
      <w:proofErr w:type="gramEnd"/>
      <w:r>
        <w:t xml:space="preserve"> В отношении любого основного средства, указанного в настоящем подпункте, льгота не может быть предоставлена на срок более трех налоговых периодов.</w:t>
      </w:r>
    </w:p>
    <w:p w:rsidR="009051E1" w:rsidRDefault="009051E1">
      <w:pPr>
        <w:pStyle w:val="ConsPlusNormal"/>
        <w:jc w:val="both"/>
      </w:pPr>
      <w:r>
        <w:t xml:space="preserve">(в ред. </w:t>
      </w:r>
      <w:hyperlink r:id="rId49" w:history="1">
        <w:r>
          <w:rPr>
            <w:color w:val="0000FF"/>
          </w:rPr>
          <w:t>Закона</w:t>
        </w:r>
      </w:hyperlink>
      <w:r>
        <w:t xml:space="preserve"> Калужской области от 26.06.2015 N 743-ОЗ)</w:t>
      </w:r>
    </w:p>
    <w:p w:rsidR="009051E1" w:rsidRDefault="009051E1">
      <w:pPr>
        <w:pStyle w:val="ConsPlusNormal"/>
        <w:ind w:firstLine="540"/>
        <w:jc w:val="both"/>
      </w:pPr>
      <w:r>
        <w:t xml:space="preserve">Документами, подтверждающими право на применение налоговой льготы, </w:t>
      </w:r>
      <w:r>
        <w:lastRenderedPageBreak/>
        <w:t>предусмотренной настоящим подпунктом, являются:</w:t>
      </w:r>
    </w:p>
    <w:p w:rsidR="009051E1" w:rsidRDefault="009051E1">
      <w:pPr>
        <w:pStyle w:val="ConsPlusNormal"/>
        <w:ind w:firstLine="540"/>
        <w:jc w:val="both"/>
      </w:pPr>
      <w:r>
        <w:t xml:space="preserve">- решение уполномоченного органа исполнительной власти Калужской области, осуществляющего проведение региональной государственной политики в области развития промышленности, о включении программы модернизации производства в реестр программ по модернизации производства. Данный документ представляется при </w:t>
      </w:r>
      <w:proofErr w:type="gramStart"/>
      <w:r>
        <w:t>заявлении</w:t>
      </w:r>
      <w:proofErr w:type="gramEnd"/>
      <w:r>
        <w:t xml:space="preserve"> налогоплательщиком налоговой льготы по налогу;</w:t>
      </w:r>
    </w:p>
    <w:p w:rsidR="009051E1" w:rsidRDefault="009051E1">
      <w:pPr>
        <w:pStyle w:val="ConsPlusNormal"/>
        <w:jc w:val="both"/>
      </w:pPr>
      <w:r>
        <w:t xml:space="preserve">(в ред. </w:t>
      </w:r>
      <w:hyperlink r:id="rId50" w:history="1">
        <w:r>
          <w:rPr>
            <w:color w:val="0000FF"/>
          </w:rPr>
          <w:t>Закона</w:t>
        </w:r>
      </w:hyperlink>
      <w:r>
        <w:t xml:space="preserve"> Калужской области от 26.06.2015 N 743-ОЗ)</w:t>
      </w:r>
    </w:p>
    <w:p w:rsidR="009051E1" w:rsidRDefault="009051E1">
      <w:pPr>
        <w:pStyle w:val="ConsPlusNormal"/>
        <w:ind w:firstLine="540"/>
        <w:jc w:val="both"/>
      </w:pPr>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w:t>
      </w:r>
      <w:proofErr w:type="gramEnd"/>
      <w:r>
        <w:t xml:space="preserve"> Данные документы представляются при </w:t>
      </w:r>
      <w:proofErr w:type="gramStart"/>
      <w:r>
        <w:t>заявлении</w:t>
      </w:r>
      <w:proofErr w:type="gramEnd"/>
      <w:r>
        <w:t xml:space="preserve"> налогоплательщиком налоговой льготы по налогу, а также прилагаются к налоговой декларации за каждый налоговый период;</w:t>
      </w:r>
    </w:p>
    <w:p w:rsidR="009051E1" w:rsidRDefault="009051E1">
      <w:pPr>
        <w:pStyle w:val="ConsPlusNormal"/>
        <w:ind w:firstLine="540"/>
        <w:jc w:val="both"/>
      </w:pPr>
      <w:r>
        <w:t xml:space="preserve">-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w:t>
      </w:r>
      <w:proofErr w:type="gramStart"/>
      <w:r>
        <w:t>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roofErr w:type="gramEnd"/>
    </w:p>
    <w:p w:rsidR="009051E1" w:rsidRDefault="009051E1">
      <w:pPr>
        <w:pStyle w:val="ConsPlusNormal"/>
        <w:ind w:firstLine="540"/>
        <w:jc w:val="both"/>
      </w:pPr>
      <w:r>
        <w:t>- документы, подтверждающие фактическое осуществление налогоплательщиком прочих затрат в форме капитальных вложений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9051E1" w:rsidRDefault="009051E1">
      <w:pPr>
        <w:pStyle w:val="ConsPlusNormal"/>
        <w:ind w:firstLine="540"/>
        <w:jc w:val="both"/>
      </w:pPr>
      <w:r>
        <w:t xml:space="preserve">- документы, подтверждающие наличие установленного объема реализации товаров в соответствии с </w:t>
      </w:r>
      <w:hyperlink r:id="rId51" w:history="1">
        <w:r>
          <w:rPr>
            <w:color w:val="0000FF"/>
          </w:rPr>
          <w:t>разделом D</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52"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9051E1" w:rsidRDefault="009051E1">
      <w:pPr>
        <w:pStyle w:val="ConsPlusNormal"/>
        <w:jc w:val="both"/>
      </w:pPr>
      <w:r>
        <w:t xml:space="preserve">(в ред. Законов Калужской области от 11.11.2014 </w:t>
      </w:r>
      <w:hyperlink r:id="rId53" w:history="1">
        <w:r>
          <w:rPr>
            <w:color w:val="0000FF"/>
          </w:rPr>
          <w:t>N 642-ОЗ</w:t>
        </w:r>
      </w:hyperlink>
      <w:r>
        <w:t xml:space="preserve">, от 26.06.2015 </w:t>
      </w:r>
      <w:hyperlink r:id="rId54" w:history="1">
        <w:r>
          <w:rPr>
            <w:color w:val="0000FF"/>
          </w:rPr>
          <w:t>N 743-ОЗ</w:t>
        </w:r>
      </w:hyperlink>
      <w:r>
        <w:t xml:space="preserve">, от 27.11.2015 </w:t>
      </w:r>
      <w:hyperlink r:id="rId55" w:history="1">
        <w:r>
          <w:rPr>
            <w:color w:val="0000FF"/>
          </w:rPr>
          <w:t>N 21-ОЗ</w:t>
        </w:r>
      </w:hyperlink>
      <w:r>
        <w:t>)</w:t>
      </w:r>
    </w:p>
    <w:p w:rsidR="009051E1" w:rsidRDefault="009051E1">
      <w:pPr>
        <w:pStyle w:val="ConsPlusNormal"/>
        <w:ind w:firstLine="540"/>
        <w:jc w:val="both"/>
      </w:pPr>
      <w:r>
        <w:t xml:space="preserve">Абзац утратил силу с 1 января 2015 года. - </w:t>
      </w:r>
      <w:hyperlink r:id="rId56" w:history="1">
        <w:r>
          <w:rPr>
            <w:color w:val="0000FF"/>
          </w:rPr>
          <w:t>Закон</w:t>
        </w:r>
      </w:hyperlink>
      <w:r>
        <w:t xml:space="preserve"> Калужской области от 11.11.2014 N 642-ОЗ;</w:t>
      </w:r>
    </w:p>
    <w:p w:rsidR="009051E1" w:rsidRDefault="009051E1">
      <w:pPr>
        <w:pStyle w:val="ConsPlusNormal"/>
        <w:ind w:firstLine="540"/>
        <w:jc w:val="both"/>
      </w:pPr>
      <w:bookmarkStart w:id="9" w:name="P87"/>
      <w:bookmarkEnd w:id="9"/>
      <w:r>
        <w:t xml:space="preserve">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w:t>
      </w:r>
      <w:proofErr w:type="gramStart"/>
      <w:r>
        <w:t>собственности</w:t>
      </w:r>
      <w:proofErr w:type="gramEnd"/>
      <w:r>
        <w:t xml:space="preserve">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9051E1" w:rsidRDefault="009051E1">
      <w:pPr>
        <w:pStyle w:val="ConsPlusNormal"/>
        <w:jc w:val="both"/>
      </w:pPr>
      <w:r>
        <w:t xml:space="preserve">(в ред. </w:t>
      </w:r>
      <w:hyperlink r:id="rId57" w:history="1">
        <w:r>
          <w:rPr>
            <w:color w:val="0000FF"/>
          </w:rPr>
          <w:t>Закона</w:t>
        </w:r>
      </w:hyperlink>
      <w:r>
        <w:t xml:space="preserve"> Калужской области от 11.11.2014 N 642-ОЗ)</w:t>
      </w:r>
    </w:p>
    <w:p w:rsidR="009051E1" w:rsidRDefault="009051E1">
      <w:pPr>
        <w:pStyle w:val="ConsPlusNormal"/>
        <w:ind w:firstLine="540"/>
        <w:jc w:val="both"/>
      </w:pPr>
      <w:r>
        <w:t>- магистральных трубопроводов и сооружений, являющихся их неотъемлемой технологической частью.</w:t>
      </w:r>
    </w:p>
    <w:p w:rsidR="009051E1" w:rsidRDefault="009051E1">
      <w:pPr>
        <w:pStyle w:val="ConsPlusNormal"/>
        <w:ind w:firstLine="540"/>
        <w:jc w:val="both"/>
      </w:pPr>
      <w:r>
        <w:t xml:space="preserve">Абзац утратил силу с 1 января 2015 года. - </w:t>
      </w:r>
      <w:hyperlink r:id="rId58" w:history="1">
        <w:r>
          <w:rPr>
            <w:color w:val="0000FF"/>
          </w:rPr>
          <w:t>Закон</w:t>
        </w:r>
      </w:hyperlink>
      <w:r>
        <w:t xml:space="preserve"> Калужской области от 11.11.2014 N 642-ОЗ.</w:t>
      </w:r>
    </w:p>
    <w:p w:rsidR="009051E1" w:rsidRDefault="009051E1">
      <w:pPr>
        <w:pStyle w:val="ConsPlusNormal"/>
        <w:ind w:firstLine="540"/>
        <w:jc w:val="both"/>
      </w:pPr>
      <w:r>
        <w:t>Документами, подтверждающими право на применение налоговой льготы, предусмотренной настоящим подпунктом, являются:</w:t>
      </w:r>
    </w:p>
    <w:p w:rsidR="009051E1" w:rsidRDefault="009051E1">
      <w:pPr>
        <w:pStyle w:val="ConsPlusNormal"/>
        <w:ind w:firstLine="540"/>
        <w:jc w:val="both"/>
      </w:pPr>
      <w:r>
        <w:t xml:space="preserve">- правоустанавливающие документы на объекты газораспределительной системы (или их копии, заверенные в установленном порядке). </w:t>
      </w:r>
      <w:proofErr w:type="gramStart"/>
      <w:r>
        <w:t>Данные документы представляются при заявлении налоговой льготы;</w:t>
      </w:r>
      <w:proofErr w:type="gramEnd"/>
    </w:p>
    <w:p w:rsidR="009051E1" w:rsidRDefault="009051E1">
      <w:pPr>
        <w:pStyle w:val="ConsPlusNormal"/>
        <w:ind w:firstLine="540"/>
        <w:jc w:val="both"/>
      </w:pPr>
      <w:r>
        <w:t xml:space="preserve">-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w:t>
      </w:r>
      <w:proofErr w:type="gramStart"/>
      <w:r>
        <w:t>заявлении</w:t>
      </w:r>
      <w:proofErr w:type="gramEnd"/>
      <w:r>
        <w:t xml:space="preserve"> налоговой льготы;</w:t>
      </w:r>
    </w:p>
    <w:p w:rsidR="009051E1" w:rsidRDefault="009051E1">
      <w:pPr>
        <w:pStyle w:val="ConsPlusNormal"/>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9051E1" w:rsidRDefault="009051E1">
      <w:pPr>
        <w:pStyle w:val="ConsPlusNormal"/>
        <w:ind w:firstLine="540"/>
        <w:jc w:val="both"/>
      </w:pPr>
      <w:r>
        <w:t xml:space="preserve">- абзацы восьмой - девятый утратили силу с 1 января 2015 </w:t>
      </w:r>
      <w:proofErr w:type="spellStart"/>
      <w:r>
        <w:t>годв</w:t>
      </w:r>
      <w:proofErr w:type="spellEnd"/>
      <w:r>
        <w:t xml:space="preserve">. - </w:t>
      </w:r>
      <w:hyperlink r:id="rId59" w:history="1">
        <w:r>
          <w:rPr>
            <w:color w:val="0000FF"/>
          </w:rPr>
          <w:t>Закон</w:t>
        </w:r>
      </w:hyperlink>
      <w:r>
        <w:t xml:space="preserve"> Калужской области от 11.11.2014 N 642-ОЗ;</w:t>
      </w:r>
    </w:p>
    <w:p w:rsidR="009051E1" w:rsidRDefault="009051E1">
      <w:pPr>
        <w:pStyle w:val="ConsPlusNormal"/>
        <w:jc w:val="both"/>
      </w:pPr>
      <w:r>
        <w:lastRenderedPageBreak/>
        <w:t>(</w:t>
      </w:r>
      <w:proofErr w:type="spellStart"/>
      <w:r>
        <w:t>пп</w:t>
      </w:r>
      <w:proofErr w:type="spellEnd"/>
      <w:r>
        <w:t xml:space="preserve">. 13 </w:t>
      </w:r>
      <w:proofErr w:type="gramStart"/>
      <w:r>
        <w:t>введен</w:t>
      </w:r>
      <w:proofErr w:type="gramEnd"/>
      <w:r>
        <w:t xml:space="preserve"> </w:t>
      </w:r>
      <w:hyperlink r:id="rId60" w:history="1">
        <w:r>
          <w:rPr>
            <w:color w:val="0000FF"/>
          </w:rPr>
          <w:t>Законом</w:t>
        </w:r>
      </w:hyperlink>
      <w:r>
        <w:t xml:space="preserve"> Калужской области от 04.03.2013 N 385-ОЗ)</w:t>
      </w:r>
    </w:p>
    <w:p w:rsidR="009051E1" w:rsidRDefault="009051E1">
      <w:pPr>
        <w:pStyle w:val="ConsPlusNormal"/>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9051E1" w:rsidRDefault="009051E1">
      <w:pPr>
        <w:pStyle w:val="ConsPlusNormal"/>
        <w:jc w:val="both"/>
      </w:pPr>
      <w:r>
        <w:t xml:space="preserve">(в ред. </w:t>
      </w:r>
      <w:hyperlink r:id="rId61" w:history="1">
        <w:r>
          <w:rPr>
            <w:color w:val="0000FF"/>
          </w:rPr>
          <w:t>Закона</w:t>
        </w:r>
      </w:hyperlink>
      <w:r>
        <w:t xml:space="preserve"> Калужской области от 11.11.2014 N 642-ОЗ)</w:t>
      </w:r>
    </w:p>
    <w:p w:rsidR="009051E1" w:rsidRDefault="009051E1">
      <w:pPr>
        <w:pStyle w:val="ConsPlusNormal"/>
        <w:ind w:firstLine="540"/>
        <w:jc w:val="both"/>
      </w:pPr>
      <w:r>
        <w:t>- магистральных трубопроводов и сооружений, являющихся их неотъемлемой технологической частью;</w:t>
      </w:r>
    </w:p>
    <w:p w:rsidR="009051E1" w:rsidRDefault="009051E1">
      <w:pPr>
        <w:pStyle w:val="ConsPlusNormal"/>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9051E1" w:rsidRDefault="009051E1">
      <w:pPr>
        <w:pStyle w:val="ConsPlusNormal"/>
        <w:ind w:firstLine="540"/>
        <w:jc w:val="both"/>
      </w:pPr>
      <w:proofErr w:type="gramStart"/>
      <w: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roofErr w:type="gramEnd"/>
    </w:p>
    <w:p w:rsidR="009051E1" w:rsidRDefault="009051E1">
      <w:pPr>
        <w:pStyle w:val="ConsPlusNormal"/>
        <w:jc w:val="both"/>
      </w:pPr>
      <w:r>
        <w:t xml:space="preserve">(в ред. </w:t>
      </w:r>
      <w:hyperlink r:id="rId62" w:history="1">
        <w:r>
          <w:rPr>
            <w:color w:val="0000FF"/>
          </w:rPr>
          <w:t>Закона</w:t>
        </w:r>
      </w:hyperlink>
      <w:r>
        <w:t xml:space="preserve"> Калужской области от 11.11.2014 N 642-ОЗ)</w:t>
      </w:r>
    </w:p>
    <w:p w:rsidR="009051E1" w:rsidRDefault="009051E1">
      <w:pPr>
        <w:pStyle w:val="ConsPlusNormal"/>
        <w:ind w:firstLine="540"/>
        <w:jc w:val="both"/>
      </w:pPr>
      <w:r>
        <w:t xml:space="preserve">Абзац утратил силу с 1 января 2015 года. - </w:t>
      </w:r>
      <w:hyperlink r:id="rId63" w:history="1">
        <w:r>
          <w:rPr>
            <w:color w:val="0000FF"/>
          </w:rPr>
          <w:t>Закон</w:t>
        </w:r>
      </w:hyperlink>
      <w:r>
        <w:t xml:space="preserve"> Калужской области от 11.11.2014 N 642-ОЗ.</w:t>
      </w:r>
    </w:p>
    <w:p w:rsidR="009051E1" w:rsidRDefault="009051E1">
      <w:pPr>
        <w:pStyle w:val="ConsPlusNormal"/>
        <w:ind w:firstLine="540"/>
        <w:jc w:val="both"/>
      </w:pPr>
      <w:r>
        <w:t xml:space="preserve">Документами, подтверждающими право на применение налоговой льготы в </w:t>
      </w:r>
      <w:proofErr w:type="gramStart"/>
      <w:r>
        <w:t>соответствии</w:t>
      </w:r>
      <w:proofErr w:type="gramEnd"/>
      <w:r>
        <w:t xml:space="preserve"> с настоящим подпунктом, являются:</w:t>
      </w:r>
    </w:p>
    <w:p w:rsidR="009051E1" w:rsidRDefault="009051E1">
      <w:pPr>
        <w:pStyle w:val="ConsPlusNormal"/>
        <w:ind w:firstLine="540"/>
        <w:jc w:val="both"/>
      </w:pPr>
      <w:r>
        <w:t xml:space="preserve">- правоустанавливающие документы на объекты газификации (или их копии, заверенные в установленном порядке). Данные документы представляются при </w:t>
      </w:r>
      <w:proofErr w:type="gramStart"/>
      <w:r>
        <w:t>заявлении</w:t>
      </w:r>
      <w:proofErr w:type="gramEnd"/>
      <w:r>
        <w:t xml:space="preserve"> налоговой льготы;</w:t>
      </w:r>
    </w:p>
    <w:p w:rsidR="009051E1" w:rsidRDefault="009051E1">
      <w:pPr>
        <w:pStyle w:val="ConsPlusNormal"/>
        <w:ind w:firstLine="540"/>
        <w:jc w:val="both"/>
      </w:pPr>
      <w:r>
        <w:t xml:space="preserve">- акты ввода объектов газификации (акты о </w:t>
      </w:r>
      <w:proofErr w:type="gramStart"/>
      <w:r>
        <w:t>приеме-передачи</w:t>
      </w:r>
      <w:proofErr w:type="gramEnd"/>
      <w:r>
        <w:t xml:space="preserve"> объектов газификации) (или их копии, заверенные в установленном порядке). Данные документы представляются при </w:t>
      </w:r>
      <w:proofErr w:type="gramStart"/>
      <w:r>
        <w:t>заявлении</w:t>
      </w:r>
      <w:proofErr w:type="gramEnd"/>
      <w:r>
        <w:t xml:space="preserve"> налоговой льготы, а также прилагаются к налоговой декларации за каждый налоговый период;</w:t>
      </w:r>
    </w:p>
    <w:p w:rsidR="009051E1" w:rsidRDefault="009051E1">
      <w:pPr>
        <w:pStyle w:val="ConsPlusNormal"/>
        <w:ind w:firstLine="540"/>
        <w:jc w:val="both"/>
      </w:pPr>
      <w:r>
        <w:t>- акты приемки законченных строительством объектов газораспределительной системы по форме приложения</w:t>
      </w:r>
      <w:proofErr w:type="gramStart"/>
      <w:r>
        <w:t xml:space="preserve"> Б</w:t>
      </w:r>
      <w:proofErr w:type="gramEnd"/>
      <w:r>
        <w:t xml:space="preserve"> СНиП 42-01-2002 (или их копии, заверенные в установленном порядке). Данные документы представляются при </w:t>
      </w:r>
      <w:proofErr w:type="gramStart"/>
      <w:r>
        <w:t>предоставлении</w:t>
      </w:r>
      <w:proofErr w:type="gramEnd"/>
      <w:r>
        <w:t xml:space="preserve"> налоговой льготы, а также прилагаются к налоговой декларации за каждый налоговый период;</w:t>
      </w:r>
    </w:p>
    <w:p w:rsidR="009051E1" w:rsidRDefault="009051E1">
      <w:pPr>
        <w:pStyle w:val="ConsPlusNormal"/>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9051E1" w:rsidRDefault="009051E1">
      <w:pPr>
        <w:pStyle w:val="ConsPlusNormal"/>
        <w:jc w:val="both"/>
      </w:pPr>
      <w:r>
        <w:t xml:space="preserve">(абзац введен </w:t>
      </w:r>
      <w:hyperlink r:id="rId64" w:history="1">
        <w:r>
          <w:rPr>
            <w:color w:val="0000FF"/>
          </w:rPr>
          <w:t>Законом</w:t>
        </w:r>
      </w:hyperlink>
      <w:r>
        <w:t xml:space="preserve"> Калужской области от 11.11.2014 N 642-ОЗ)</w:t>
      </w:r>
    </w:p>
    <w:p w:rsidR="009051E1" w:rsidRDefault="009051E1">
      <w:pPr>
        <w:pStyle w:val="ConsPlusNormal"/>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7" w:history="1">
        <w:r>
          <w:rPr>
            <w:color w:val="0000FF"/>
          </w:rPr>
          <w:t>подпункте 13 пункта 1</w:t>
        </w:r>
      </w:hyperlink>
      <w:r>
        <w:t xml:space="preserve"> настоящей статьи, </w:t>
      </w:r>
      <w:proofErr w:type="gramStart"/>
      <w:r>
        <w:t>утрачивают право на применение налоговой льготы и налог подлежит</w:t>
      </w:r>
      <w:proofErr w:type="gramEnd"/>
      <w:r>
        <w:t xml:space="preserve"> перерасчету по ставкам, указанным в </w:t>
      </w:r>
      <w:hyperlink w:anchor="P30" w:history="1">
        <w:r>
          <w:rPr>
            <w:color w:val="0000FF"/>
          </w:rPr>
          <w:t>пункте 1 статьи 2</w:t>
        </w:r>
      </w:hyperlink>
      <w:r>
        <w:t xml:space="preserve"> настоящего закона, за весь период применения налоговой льготы;</w:t>
      </w:r>
    </w:p>
    <w:p w:rsidR="009051E1" w:rsidRDefault="009051E1">
      <w:pPr>
        <w:pStyle w:val="ConsPlusNormal"/>
        <w:jc w:val="both"/>
      </w:pPr>
      <w:r>
        <w:t xml:space="preserve">(абзац введен </w:t>
      </w:r>
      <w:hyperlink r:id="rId65" w:history="1">
        <w:r>
          <w:rPr>
            <w:color w:val="0000FF"/>
          </w:rPr>
          <w:t>Законом</w:t>
        </w:r>
      </w:hyperlink>
      <w:r>
        <w:t xml:space="preserve"> Калужской области от 11.11.2014 N 642-ОЗ)</w:t>
      </w:r>
    </w:p>
    <w:p w:rsidR="009051E1" w:rsidRDefault="009051E1">
      <w:pPr>
        <w:pStyle w:val="ConsPlusNormal"/>
        <w:jc w:val="both"/>
      </w:pPr>
      <w:r>
        <w:t>(</w:t>
      </w:r>
      <w:proofErr w:type="spellStart"/>
      <w:r>
        <w:t>пп</w:t>
      </w:r>
      <w:proofErr w:type="spellEnd"/>
      <w:r>
        <w:t xml:space="preserve">. 14 </w:t>
      </w:r>
      <w:proofErr w:type="gramStart"/>
      <w:r>
        <w:t>введен</w:t>
      </w:r>
      <w:proofErr w:type="gramEnd"/>
      <w:r>
        <w:t xml:space="preserve"> </w:t>
      </w:r>
      <w:hyperlink r:id="rId66" w:history="1">
        <w:r>
          <w:rPr>
            <w:color w:val="0000FF"/>
          </w:rPr>
          <w:t>Законом</w:t>
        </w:r>
      </w:hyperlink>
      <w:r>
        <w:t xml:space="preserve"> Калужской области от 04.03.2013 N 385-ОЗ)</w:t>
      </w:r>
    </w:p>
    <w:p w:rsidR="009051E1" w:rsidRDefault="009051E1">
      <w:pPr>
        <w:pStyle w:val="ConsPlusNormal"/>
        <w:ind w:firstLine="540"/>
        <w:jc w:val="both"/>
      </w:pPr>
      <w:r>
        <w:t xml:space="preserve">15) государственные предприятия Калужской области, осуществляющие регулируемые в </w:t>
      </w:r>
      <w:proofErr w:type="gramStart"/>
      <w:r>
        <w:t>соответствии</w:t>
      </w:r>
      <w:proofErr w:type="gramEnd"/>
      <w:r>
        <w:t xml:space="preserve"> с законодательством Российской Федерации виды экономической деятельности в сфере водоснабжения и водоотведения.</w:t>
      </w:r>
    </w:p>
    <w:p w:rsidR="009051E1" w:rsidRDefault="009051E1">
      <w:pPr>
        <w:pStyle w:val="ConsPlusNormal"/>
        <w:ind w:firstLine="540"/>
        <w:jc w:val="both"/>
      </w:pPr>
      <w:r>
        <w:t xml:space="preserve">Документами, подтверждающими право на применение налоговой льготы в </w:t>
      </w:r>
      <w:proofErr w:type="gramStart"/>
      <w:r>
        <w:t>соответствии</w:t>
      </w:r>
      <w:proofErr w:type="gramEnd"/>
      <w:r>
        <w:t xml:space="preserve"> с настоящим подпунктом, являются:</w:t>
      </w:r>
    </w:p>
    <w:p w:rsidR="009051E1" w:rsidRDefault="009051E1">
      <w:pPr>
        <w:pStyle w:val="ConsPlusNormal"/>
        <w:ind w:firstLine="540"/>
        <w:jc w:val="both"/>
      </w:pPr>
      <w:r>
        <w:t xml:space="preserve">- учредительные документы и выписка из ЕГРЮЛ, подтверждающие статус государственного предприятия Калужской области. </w:t>
      </w:r>
      <w:proofErr w:type="gramStart"/>
      <w:r>
        <w:t>Данный документ представляется при заявлении налоговой льготы;</w:t>
      </w:r>
      <w:proofErr w:type="gramEnd"/>
    </w:p>
    <w:p w:rsidR="009051E1" w:rsidRDefault="009051E1">
      <w:pPr>
        <w:pStyle w:val="ConsPlusNormal"/>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9051E1" w:rsidRDefault="009051E1">
      <w:pPr>
        <w:pStyle w:val="ConsPlusNormal"/>
        <w:jc w:val="both"/>
      </w:pPr>
      <w:r>
        <w:t>(</w:t>
      </w:r>
      <w:proofErr w:type="spellStart"/>
      <w:r>
        <w:t>пп</w:t>
      </w:r>
      <w:proofErr w:type="spellEnd"/>
      <w:r>
        <w:t xml:space="preserve">. 15 </w:t>
      </w:r>
      <w:proofErr w:type="gramStart"/>
      <w:r>
        <w:t>введен</w:t>
      </w:r>
      <w:proofErr w:type="gramEnd"/>
      <w:r>
        <w:t xml:space="preserve"> </w:t>
      </w:r>
      <w:hyperlink r:id="rId67" w:history="1">
        <w:r>
          <w:rPr>
            <w:color w:val="0000FF"/>
          </w:rPr>
          <w:t>Законом</w:t>
        </w:r>
      </w:hyperlink>
      <w:r>
        <w:t xml:space="preserve"> Калужской области от 27.11.2015 N 21-ОЗ)</w:t>
      </w:r>
    </w:p>
    <w:p w:rsidR="009051E1" w:rsidRDefault="009051E1">
      <w:pPr>
        <w:pStyle w:val="ConsPlusNormal"/>
        <w:ind w:firstLine="540"/>
        <w:jc w:val="both"/>
      </w:pPr>
      <w:r>
        <w:t xml:space="preserve">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w:t>
      </w:r>
      <w:r>
        <w:lastRenderedPageBreak/>
        <w:t>составляет не менее 80 процентов (льгота предоставляется на основании учредительных документов и бухгалтерской отчетности).</w:t>
      </w:r>
    </w:p>
    <w:p w:rsidR="009051E1" w:rsidRDefault="009051E1">
      <w:pPr>
        <w:pStyle w:val="ConsPlusNormal"/>
        <w:jc w:val="both"/>
      </w:pPr>
      <w:r>
        <w:t>(</w:t>
      </w:r>
      <w:proofErr w:type="spellStart"/>
      <w:r>
        <w:t>пп</w:t>
      </w:r>
      <w:proofErr w:type="spellEnd"/>
      <w:r>
        <w:t xml:space="preserve">. 16 </w:t>
      </w:r>
      <w:proofErr w:type="gramStart"/>
      <w:r>
        <w:t>введен</w:t>
      </w:r>
      <w:proofErr w:type="gramEnd"/>
      <w:r>
        <w:t xml:space="preserve"> </w:t>
      </w:r>
      <w:hyperlink r:id="rId68" w:history="1">
        <w:r>
          <w:rPr>
            <w:color w:val="0000FF"/>
          </w:rPr>
          <w:t>Законом</w:t>
        </w:r>
      </w:hyperlink>
      <w:r>
        <w:t xml:space="preserve"> Калужской области от 27.11.2015 N 21-ОЗ)</w:t>
      </w:r>
    </w:p>
    <w:p w:rsidR="009051E1" w:rsidRDefault="009051E1">
      <w:pPr>
        <w:pStyle w:val="ConsPlusNormal"/>
        <w:ind w:firstLine="540"/>
        <w:jc w:val="both"/>
      </w:pPr>
      <w:r>
        <w:t xml:space="preserve">1.1. Организациям, указанным в </w:t>
      </w:r>
      <w:hyperlink w:anchor="P41" w:history="1">
        <w:proofErr w:type="gramStart"/>
        <w:r>
          <w:rPr>
            <w:color w:val="0000FF"/>
          </w:rPr>
          <w:t>подпунктах</w:t>
        </w:r>
        <w:proofErr w:type="gramEnd"/>
        <w:r>
          <w:rPr>
            <w:color w:val="0000FF"/>
          </w:rPr>
          <w:t xml:space="preserve"> 3</w:t>
        </w:r>
      </w:hyperlink>
      <w:r>
        <w:t xml:space="preserve">, </w:t>
      </w:r>
      <w:hyperlink w:anchor="P43" w:history="1">
        <w:r>
          <w:rPr>
            <w:color w:val="0000FF"/>
          </w:rPr>
          <w:t>5</w:t>
        </w:r>
      </w:hyperlink>
      <w:r>
        <w:t xml:space="preserve">, </w:t>
      </w:r>
      <w:hyperlink w:anchor="P46" w:history="1">
        <w:r>
          <w:rPr>
            <w:color w:val="0000FF"/>
          </w:rPr>
          <w:t>8</w:t>
        </w:r>
      </w:hyperlink>
      <w:r>
        <w:t xml:space="preserve">, </w:t>
      </w:r>
      <w:hyperlink w:anchor="P48" w:history="1">
        <w:r>
          <w:rPr>
            <w:color w:val="0000FF"/>
          </w:rPr>
          <w:t>9</w:t>
        </w:r>
      </w:hyperlink>
      <w:r>
        <w:t xml:space="preserve">, </w:t>
      </w:r>
      <w:hyperlink w:anchor="P59" w:history="1">
        <w:r>
          <w:rPr>
            <w:color w:val="0000FF"/>
          </w:rPr>
          <w:t>12 пункта 1</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9051E1" w:rsidRDefault="009051E1">
      <w:pPr>
        <w:pStyle w:val="ConsPlusNormal"/>
        <w:jc w:val="both"/>
      </w:pPr>
      <w:r>
        <w:t>(</w:t>
      </w:r>
      <w:proofErr w:type="gramStart"/>
      <w:r>
        <w:t>п</w:t>
      </w:r>
      <w:proofErr w:type="gramEnd"/>
      <w:r>
        <w:t xml:space="preserve">. 1.1 введен </w:t>
      </w:r>
      <w:hyperlink r:id="rId69" w:history="1">
        <w:r>
          <w:rPr>
            <w:color w:val="0000FF"/>
          </w:rPr>
          <w:t>Законом</w:t>
        </w:r>
      </w:hyperlink>
      <w:r>
        <w:t xml:space="preserve"> Калужской области от 11.11.2014 N 642-ОЗ; в ред. </w:t>
      </w:r>
      <w:hyperlink r:id="rId70" w:history="1">
        <w:r>
          <w:rPr>
            <w:color w:val="0000FF"/>
          </w:rPr>
          <w:t>Закона</w:t>
        </w:r>
      </w:hyperlink>
      <w:r>
        <w:t xml:space="preserve"> Калужской области от 27.11.2015 N 21-ОЗ)</w:t>
      </w:r>
    </w:p>
    <w:p w:rsidR="009051E1" w:rsidRDefault="009051E1">
      <w:pPr>
        <w:pStyle w:val="ConsPlusNormal"/>
        <w:ind w:firstLine="540"/>
        <w:jc w:val="both"/>
      </w:pPr>
      <w:r>
        <w:t xml:space="preserve">1.2. </w:t>
      </w:r>
      <w:proofErr w:type="gramStart"/>
      <w:r>
        <w:t xml:space="preserve">Организациям, указанным в </w:t>
      </w:r>
      <w:hyperlink w:anchor="P37"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(кроме имущества, передаваемого государственным и муниципальным учреждениям в целях осуществления образовательной деятельности), доверительное управление, владение, пользование или распоряжение.</w:t>
      </w:r>
      <w:proofErr w:type="gramEnd"/>
    </w:p>
    <w:p w:rsidR="009051E1" w:rsidRDefault="009051E1">
      <w:pPr>
        <w:pStyle w:val="ConsPlusNormal"/>
        <w:jc w:val="both"/>
      </w:pPr>
      <w:r>
        <w:t>(</w:t>
      </w:r>
      <w:proofErr w:type="gramStart"/>
      <w:r>
        <w:t>п</w:t>
      </w:r>
      <w:proofErr w:type="gramEnd"/>
      <w:r>
        <w:t xml:space="preserve">. 1.2 введен </w:t>
      </w:r>
      <w:hyperlink r:id="rId71" w:history="1">
        <w:r>
          <w:rPr>
            <w:color w:val="0000FF"/>
          </w:rPr>
          <w:t>Законом</w:t>
        </w:r>
      </w:hyperlink>
      <w:r>
        <w:t xml:space="preserve"> Калужской области от 27.11.2015 N 21-ОЗ)</w:t>
      </w:r>
    </w:p>
    <w:p w:rsidR="009051E1" w:rsidRDefault="009051E1">
      <w:pPr>
        <w:pStyle w:val="ConsPlusNormal"/>
        <w:pBdr>
          <w:top w:val="single" w:sz="6" w:space="0" w:color="auto"/>
        </w:pBdr>
        <w:spacing w:before="100" w:after="100"/>
        <w:jc w:val="both"/>
        <w:rPr>
          <w:sz w:val="2"/>
          <w:szCs w:val="2"/>
        </w:rPr>
      </w:pPr>
    </w:p>
    <w:p w:rsidR="009051E1" w:rsidRDefault="009051E1">
      <w:pPr>
        <w:pStyle w:val="ConsPlusNormal"/>
        <w:ind w:firstLine="540"/>
        <w:jc w:val="both"/>
      </w:pPr>
      <w:r>
        <w:t>Пункт 1.3 пункта 1 статьи 3 распространяется на правоотношения, возникшие с 1 января 2012 года (</w:t>
      </w:r>
      <w:hyperlink r:id="rId72" w:history="1">
        <w:r>
          <w:rPr>
            <w:color w:val="0000FF"/>
          </w:rPr>
          <w:t>Закон</w:t>
        </w:r>
      </w:hyperlink>
      <w:r>
        <w:t xml:space="preserve"> Калужской области от 27.11.2015 N 21-ОЗ).</w:t>
      </w:r>
    </w:p>
    <w:p w:rsidR="009051E1" w:rsidRDefault="009051E1">
      <w:pPr>
        <w:pStyle w:val="ConsPlusNormal"/>
        <w:pBdr>
          <w:top w:val="single" w:sz="6" w:space="0" w:color="auto"/>
        </w:pBdr>
        <w:spacing w:before="100" w:after="100"/>
        <w:jc w:val="both"/>
        <w:rPr>
          <w:sz w:val="2"/>
          <w:szCs w:val="2"/>
        </w:rPr>
      </w:pPr>
    </w:p>
    <w:p w:rsidR="009051E1" w:rsidRDefault="009051E1">
      <w:pPr>
        <w:pStyle w:val="ConsPlusNormal"/>
        <w:ind w:firstLine="540"/>
        <w:jc w:val="both"/>
      </w:pPr>
      <w:r>
        <w:t xml:space="preserve">1.3. Организациям, указанным в </w:t>
      </w:r>
      <w:hyperlink w:anchor="P53" w:history="1">
        <w:proofErr w:type="gramStart"/>
        <w:r>
          <w:rPr>
            <w:color w:val="0000FF"/>
          </w:rPr>
          <w:t>подпункте</w:t>
        </w:r>
        <w:proofErr w:type="gramEnd"/>
        <w:r>
          <w:rPr>
            <w:color w:val="0000FF"/>
          </w:rPr>
          <w:t xml:space="preserve">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9051E1" w:rsidRDefault="009051E1">
      <w:pPr>
        <w:pStyle w:val="ConsPlusNormal"/>
        <w:jc w:val="both"/>
      </w:pPr>
      <w:r>
        <w:t>(</w:t>
      </w:r>
      <w:proofErr w:type="gramStart"/>
      <w:r>
        <w:t>п</w:t>
      </w:r>
      <w:proofErr w:type="gramEnd"/>
      <w:r>
        <w:t xml:space="preserve">. 1.3 введен </w:t>
      </w:r>
      <w:hyperlink r:id="rId73" w:history="1">
        <w:r>
          <w:rPr>
            <w:color w:val="0000FF"/>
          </w:rPr>
          <w:t>Законом</w:t>
        </w:r>
      </w:hyperlink>
      <w:r>
        <w:t xml:space="preserve"> Калужской области от 27.11.2015 N 21-ОЗ)</w:t>
      </w:r>
    </w:p>
    <w:p w:rsidR="009051E1" w:rsidRDefault="009051E1">
      <w:pPr>
        <w:pStyle w:val="ConsPlusNormal"/>
        <w:ind w:firstLine="540"/>
        <w:jc w:val="both"/>
      </w:pPr>
      <w:r>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и сельских поселений плановые мероприятия по озеленению территории населенных пунктов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9051E1" w:rsidRDefault="009051E1">
      <w:pPr>
        <w:pStyle w:val="ConsPlusNormal"/>
        <w:ind w:firstLine="540"/>
        <w:jc w:val="both"/>
      </w:pPr>
      <w:r>
        <w:t xml:space="preserve">Под озеленением в </w:t>
      </w:r>
      <w:proofErr w:type="gramStart"/>
      <w:r>
        <w:t>рамках</w:t>
      </w:r>
      <w:proofErr w:type="gramEnd"/>
      <w:r>
        <w:t xml:space="preserve">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9051E1" w:rsidRDefault="009051E1">
      <w:pPr>
        <w:pStyle w:val="ConsPlusNormal"/>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экологии и благоустройства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9051E1" w:rsidRDefault="009051E1">
      <w:pPr>
        <w:pStyle w:val="ConsPlusNormal"/>
        <w:ind w:firstLine="540"/>
        <w:jc w:val="both"/>
      </w:pPr>
      <w:r>
        <w:t>3. Уменьшение исчисленной суммы налога на 50 процентов в отношении следующего имущества, подлежащего налогообложению:</w:t>
      </w:r>
    </w:p>
    <w:p w:rsidR="009051E1" w:rsidRDefault="009051E1">
      <w:pPr>
        <w:pStyle w:val="ConsPlusNormal"/>
        <w:ind w:firstLine="540"/>
        <w:jc w:val="both"/>
      </w:pPr>
      <w:r>
        <w:t>1) имущества, используемого для переработки сельскохозяйственной продукции;</w:t>
      </w:r>
    </w:p>
    <w:p w:rsidR="009051E1" w:rsidRDefault="009051E1">
      <w:pPr>
        <w:pStyle w:val="ConsPlusNormal"/>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74" w:history="1">
        <w:r>
          <w:rPr>
            <w:color w:val="0000FF"/>
          </w:rPr>
          <w:t>кодом 01.41.1</w:t>
        </w:r>
      </w:hyperlink>
      <w:r>
        <w:t xml:space="preserve"> Общероссийского классификатора видов экономической деятельности </w:t>
      </w:r>
      <w:proofErr w:type="gramStart"/>
      <w:r>
        <w:t>ОК</w:t>
      </w:r>
      <w:proofErr w:type="gramEnd"/>
      <w:r>
        <w:t xml:space="preserve"> 029-2001 или с </w:t>
      </w:r>
      <w:hyperlink r:id="rId75" w:history="1">
        <w:r>
          <w:rPr>
            <w:color w:val="0000FF"/>
          </w:rPr>
          <w:t>кодом 01.61</w:t>
        </w:r>
      </w:hyperlink>
      <w:r>
        <w:t xml:space="preserve"> Общероссийского классификатора видов экономической деятельности ОК 029-2014;</w:t>
      </w:r>
    </w:p>
    <w:p w:rsidR="009051E1" w:rsidRDefault="009051E1">
      <w:pPr>
        <w:pStyle w:val="ConsPlusNormal"/>
        <w:jc w:val="both"/>
      </w:pPr>
      <w:r>
        <w:t xml:space="preserve">(в ред. Законов Калужской области от 11.11.2014 </w:t>
      </w:r>
      <w:hyperlink r:id="rId76" w:history="1">
        <w:r>
          <w:rPr>
            <w:color w:val="0000FF"/>
          </w:rPr>
          <w:t>N 642-ОЗ</w:t>
        </w:r>
      </w:hyperlink>
      <w:r>
        <w:t xml:space="preserve">, от 26.06.2015 </w:t>
      </w:r>
      <w:hyperlink r:id="rId77" w:history="1">
        <w:r>
          <w:rPr>
            <w:color w:val="0000FF"/>
          </w:rPr>
          <w:t>N 743-ОЗ</w:t>
        </w:r>
      </w:hyperlink>
      <w:r>
        <w:t xml:space="preserve">, от 27.11.2015 </w:t>
      </w:r>
      <w:hyperlink r:id="rId78" w:history="1">
        <w:r>
          <w:rPr>
            <w:color w:val="0000FF"/>
          </w:rPr>
          <w:t>N 21-ОЗ</w:t>
        </w:r>
      </w:hyperlink>
      <w:r>
        <w:t>)</w:t>
      </w:r>
    </w:p>
    <w:p w:rsidR="009051E1" w:rsidRDefault="009051E1">
      <w:pPr>
        <w:pStyle w:val="ConsPlusNormal"/>
        <w:ind w:firstLine="540"/>
        <w:jc w:val="both"/>
      </w:pPr>
      <w:r>
        <w:t xml:space="preserve">3) - 4) утратили силу с 1 января 2015 года. - </w:t>
      </w:r>
      <w:hyperlink r:id="rId79" w:history="1">
        <w:r>
          <w:rPr>
            <w:color w:val="0000FF"/>
          </w:rPr>
          <w:t>Закон</w:t>
        </w:r>
      </w:hyperlink>
      <w:r>
        <w:t xml:space="preserve"> Калужской области от 11.11.2014 N 642-ОЗ.</w:t>
      </w:r>
    </w:p>
    <w:p w:rsidR="009051E1" w:rsidRDefault="009051E1">
      <w:pPr>
        <w:pStyle w:val="ConsPlusNormal"/>
        <w:ind w:firstLine="540"/>
        <w:jc w:val="both"/>
      </w:pPr>
      <w:r>
        <w:t xml:space="preserve">Абзацы шестой - двенадцатый утратили силу с 1 января 2015 года. - </w:t>
      </w:r>
      <w:hyperlink r:id="rId80" w:history="1">
        <w:r>
          <w:rPr>
            <w:color w:val="0000FF"/>
          </w:rPr>
          <w:t>Закон</w:t>
        </w:r>
      </w:hyperlink>
      <w:r>
        <w:t xml:space="preserve"> Калужской </w:t>
      </w:r>
      <w:r>
        <w:lastRenderedPageBreak/>
        <w:t>области от 11.11.2014 N 642-ОЗ.</w:t>
      </w:r>
    </w:p>
    <w:p w:rsidR="009051E1" w:rsidRDefault="009051E1">
      <w:pPr>
        <w:pStyle w:val="ConsPlusNormal"/>
        <w:jc w:val="both"/>
      </w:pPr>
    </w:p>
    <w:p w:rsidR="009051E1" w:rsidRDefault="009051E1">
      <w:pPr>
        <w:pStyle w:val="ConsPlusNormal"/>
        <w:ind w:firstLine="540"/>
        <w:jc w:val="both"/>
      </w:pPr>
      <w:r w:rsidRPr="002D27D3">
        <w:rPr>
          <w:highlight w:val="cyan"/>
        </w:rPr>
        <w:t>Статья 4. Налоговые льготы для инвесторов, осуществляющих инвестиционную деятельность на территории Калужской области</w:t>
      </w:r>
    </w:p>
    <w:p w:rsidR="009051E1" w:rsidRDefault="009051E1">
      <w:pPr>
        <w:pStyle w:val="ConsPlusNormal"/>
        <w:jc w:val="both"/>
      </w:pPr>
    </w:p>
    <w:p w:rsidR="009051E1" w:rsidRDefault="009051E1">
      <w:pPr>
        <w:pStyle w:val="ConsPlusNormal"/>
        <w:ind w:firstLine="540"/>
        <w:jc w:val="both"/>
      </w:pPr>
      <w:bookmarkStart w:id="10" w:name="P141"/>
      <w:bookmarkEnd w:id="10"/>
      <w:r>
        <w:t xml:space="preserve">1. </w:t>
      </w:r>
      <w:proofErr w:type="gramStart"/>
      <w:r>
        <w:t xml:space="preserve">Освобождаются от налогообложения инвесторы, указанные в </w:t>
      </w:r>
      <w:hyperlink w:anchor="P143" w:history="1">
        <w:r>
          <w:rPr>
            <w:color w:val="0000FF"/>
          </w:rPr>
          <w:t>подпунктах 1.1</w:t>
        </w:r>
      </w:hyperlink>
      <w:r>
        <w:t xml:space="preserve">, </w:t>
      </w:r>
      <w:hyperlink w:anchor="P155" w:history="1">
        <w:r>
          <w:rPr>
            <w:color w:val="0000FF"/>
          </w:rPr>
          <w:t>1.2</w:t>
        </w:r>
      </w:hyperlink>
      <w:r>
        <w:t xml:space="preserve"> и </w:t>
      </w:r>
      <w:hyperlink w:anchor="P157" w:history="1">
        <w:r>
          <w:rPr>
            <w:color w:val="0000FF"/>
          </w:rPr>
          <w:t>1.3</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в отношении имущества, созданного и (или) приобретенного в результате реализации инвестиционного проекта, в течение первых трех лет его реализации, а также инвесторы, включенные в реестр инвестиционных проектов, в отношении</w:t>
      </w:r>
      <w:proofErr w:type="gramEnd"/>
      <w:r>
        <w:t xml:space="preserve"> имущества, определенного </w:t>
      </w:r>
      <w:hyperlink w:anchor="P169" w:history="1">
        <w:r>
          <w:rPr>
            <w:color w:val="0000FF"/>
          </w:rPr>
          <w:t>подпунктом 1.4</w:t>
        </w:r>
      </w:hyperlink>
      <w:r>
        <w:t xml:space="preserve"> настоящего пункта:</w:t>
      </w:r>
    </w:p>
    <w:p w:rsidR="009051E1" w:rsidRDefault="009051E1">
      <w:pPr>
        <w:pStyle w:val="ConsPlusNormal"/>
        <w:jc w:val="both"/>
      </w:pPr>
      <w:r>
        <w:t xml:space="preserve">(в ред. Законов Калужской области от 27.11.2015 </w:t>
      </w:r>
      <w:hyperlink r:id="rId81" w:history="1">
        <w:r>
          <w:rPr>
            <w:color w:val="0000FF"/>
          </w:rPr>
          <w:t>N 21-ОЗ</w:t>
        </w:r>
      </w:hyperlink>
      <w:r>
        <w:t xml:space="preserve">, от 31.03.2016 </w:t>
      </w:r>
      <w:hyperlink r:id="rId82" w:history="1">
        <w:r>
          <w:rPr>
            <w:color w:val="0000FF"/>
          </w:rPr>
          <w:t>N 62-ОЗ</w:t>
        </w:r>
      </w:hyperlink>
      <w:r>
        <w:t>)</w:t>
      </w:r>
    </w:p>
    <w:p w:rsidR="009051E1" w:rsidRDefault="009051E1">
      <w:pPr>
        <w:pStyle w:val="ConsPlusNormal"/>
        <w:ind w:firstLine="540"/>
        <w:jc w:val="both"/>
      </w:pPr>
      <w:bookmarkStart w:id="11" w:name="P143"/>
      <w:bookmarkEnd w:id="11"/>
      <w:r w:rsidRPr="002D27D3">
        <w:rPr>
          <w:highlight w:val="cyan"/>
        </w:rPr>
        <w:t xml:space="preserve">1.1. </w:t>
      </w:r>
      <w:proofErr w:type="gramStart"/>
      <w:r w:rsidRPr="002D27D3">
        <w:rPr>
          <w:highlight w:val="cyan"/>
        </w:rPr>
        <w:t>Право на применение налоговой льготы в соответствии с настоящим подпунктом возникает у инвесторов, включенных в реестр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roofErr w:type="gramEnd"/>
    </w:p>
    <w:p w:rsidR="009051E1" w:rsidRDefault="0090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9051E1">
        <w:tc>
          <w:tcPr>
            <w:tcW w:w="5613" w:type="dxa"/>
          </w:tcPr>
          <w:p w:rsidR="009051E1" w:rsidRDefault="009051E1">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9051E1" w:rsidRDefault="009051E1">
            <w:pPr>
              <w:pStyle w:val="ConsPlusNormal"/>
              <w:jc w:val="center"/>
            </w:pPr>
            <w:r>
              <w:t>Период освобождения от налогообложения (количество последовательных налоговых периодов)</w:t>
            </w:r>
          </w:p>
        </w:tc>
      </w:tr>
      <w:tr w:rsidR="009051E1">
        <w:tc>
          <w:tcPr>
            <w:tcW w:w="5613" w:type="dxa"/>
          </w:tcPr>
          <w:p w:rsidR="009051E1" w:rsidRDefault="009051E1">
            <w:pPr>
              <w:pStyle w:val="ConsPlusNormal"/>
            </w:pPr>
            <w:r>
              <w:t>От 100 до 300 включительно</w:t>
            </w:r>
          </w:p>
        </w:tc>
        <w:tc>
          <w:tcPr>
            <w:tcW w:w="3061" w:type="dxa"/>
          </w:tcPr>
          <w:p w:rsidR="009051E1" w:rsidRDefault="009051E1">
            <w:pPr>
              <w:pStyle w:val="ConsPlusNormal"/>
              <w:jc w:val="center"/>
            </w:pPr>
            <w:r>
              <w:t>1</w:t>
            </w:r>
          </w:p>
        </w:tc>
      </w:tr>
      <w:tr w:rsidR="009051E1">
        <w:tc>
          <w:tcPr>
            <w:tcW w:w="5613" w:type="dxa"/>
          </w:tcPr>
          <w:p w:rsidR="009051E1" w:rsidRDefault="009051E1">
            <w:pPr>
              <w:pStyle w:val="ConsPlusNormal"/>
            </w:pPr>
            <w:r>
              <w:t>Свыше 300 до 500 включительно</w:t>
            </w:r>
          </w:p>
        </w:tc>
        <w:tc>
          <w:tcPr>
            <w:tcW w:w="3061" w:type="dxa"/>
          </w:tcPr>
          <w:p w:rsidR="009051E1" w:rsidRDefault="009051E1">
            <w:pPr>
              <w:pStyle w:val="ConsPlusNormal"/>
              <w:jc w:val="center"/>
            </w:pPr>
            <w:r>
              <w:t>2</w:t>
            </w:r>
          </w:p>
        </w:tc>
      </w:tr>
      <w:tr w:rsidR="009051E1">
        <w:tc>
          <w:tcPr>
            <w:tcW w:w="5613" w:type="dxa"/>
          </w:tcPr>
          <w:p w:rsidR="009051E1" w:rsidRDefault="009051E1">
            <w:pPr>
              <w:pStyle w:val="ConsPlusNormal"/>
            </w:pPr>
            <w:r>
              <w:t>Свыше 500</w:t>
            </w:r>
          </w:p>
        </w:tc>
        <w:tc>
          <w:tcPr>
            <w:tcW w:w="3061" w:type="dxa"/>
          </w:tcPr>
          <w:p w:rsidR="009051E1" w:rsidRDefault="009051E1">
            <w:pPr>
              <w:pStyle w:val="ConsPlusNormal"/>
              <w:jc w:val="center"/>
            </w:pPr>
            <w:r>
              <w:t>3</w:t>
            </w:r>
          </w:p>
        </w:tc>
      </w:tr>
    </w:tbl>
    <w:p w:rsidR="009051E1" w:rsidRDefault="009051E1">
      <w:pPr>
        <w:pStyle w:val="ConsPlusNormal"/>
        <w:jc w:val="both"/>
      </w:pPr>
    </w:p>
    <w:p w:rsidR="009051E1" w:rsidRDefault="009051E1">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9051E1" w:rsidRDefault="009051E1">
      <w:pPr>
        <w:pStyle w:val="ConsPlusNormal"/>
        <w:ind w:firstLine="540"/>
        <w:jc w:val="both"/>
      </w:pPr>
      <w:bookmarkStart w:id="12" w:name="P155"/>
      <w:bookmarkEnd w:id="12"/>
      <w:r>
        <w:t xml:space="preserve">1.2. Для инвесторов, включенных в реестр инвестиционных проектов, выручка от реализации произведенных товаров которых в соответствии с кодом вида экономической деятельности </w:t>
      </w:r>
      <w:hyperlink r:id="rId83"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84"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w:t>
      </w:r>
      <w:proofErr w:type="gramStart"/>
      <w:r>
        <w:t>вложений</w:t>
      </w:r>
      <w:proofErr w:type="gramEnd"/>
      <w:r>
        <w:t xml:space="preserve">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9051E1" w:rsidRDefault="009051E1">
      <w:pPr>
        <w:pStyle w:val="ConsPlusNormal"/>
        <w:jc w:val="both"/>
      </w:pPr>
      <w:r>
        <w:t xml:space="preserve">(в ред. Законов Калужской области от 11.11.2014 </w:t>
      </w:r>
      <w:hyperlink r:id="rId85" w:history="1">
        <w:r>
          <w:rPr>
            <w:color w:val="0000FF"/>
          </w:rPr>
          <w:t>N 642-ОЗ</w:t>
        </w:r>
      </w:hyperlink>
      <w:r>
        <w:t xml:space="preserve">, от 26.06.2015 </w:t>
      </w:r>
      <w:hyperlink r:id="rId86" w:history="1">
        <w:r>
          <w:rPr>
            <w:color w:val="0000FF"/>
          </w:rPr>
          <w:t>N 743-ОЗ</w:t>
        </w:r>
      </w:hyperlink>
      <w:r>
        <w:t xml:space="preserve">, от 27.11.2015 </w:t>
      </w:r>
      <w:hyperlink r:id="rId87" w:history="1">
        <w:r>
          <w:rPr>
            <w:color w:val="0000FF"/>
          </w:rPr>
          <w:t>N 21-ОЗ</w:t>
        </w:r>
      </w:hyperlink>
      <w:r>
        <w:t>)</w:t>
      </w:r>
    </w:p>
    <w:p w:rsidR="009051E1" w:rsidRDefault="009051E1">
      <w:pPr>
        <w:pStyle w:val="ConsPlusNormal"/>
        <w:ind w:firstLine="540"/>
        <w:jc w:val="both"/>
      </w:pPr>
      <w:bookmarkStart w:id="13" w:name="P157"/>
      <w:bookmarkEnd w:id="13"/>
      <w:r>
        <w:t xml:space="preserve">1.3. Право на применение налоговой льготы в </w:t>
      </w:r>
      <w:proofErr w:type="gramStart"/>
      <w:r>
        <w:t>соответствии</w:t>
      </w:r>
      <w:proofErr w:type="gramEnd"/>
      <w:r>
        <w:t xml:space="preserve"> с настоящим подпунктом возникает у инвесторов, включенных в реестр инвестиционных проектов, отвечающих одновременно следующим требованиям:</w:t>
      </w:r>
    </w:p>
    <w:p w:rsidR="009051E1" w:rsidRDefault="009051E1">
      <w:pPr>
        <w:pStyle w:val="ConsPlusNormal"/>
        <w:ind w:firstLine="540"/>
        <w:jc w:val="both"/>
      </w:pPr>
      <w:r>
        <w:t xml:space="preserve">- осуществившие в течение первых трех лет начиная </w:t>
      </w:r>
      <w:proofErr w:type="gramStart"/>
      <w:r>
        <w:t>с даты начала</w:t>
      </w:r>
      <w:proofErr w:type="gramEnd"/>
      <w:r>
        <w:t xml:space="preserve"> срока реализации инвестиционного проекта капитальные вложения в сумме от 3000 млн. рублей (включительно) и более;</w:t>
      </w:r>
    </w:p>
    <w:p w:rsidR="009051E1" w:rsidRDefault="009051E1">
      <w:pPr>
        <w:pStyle w:val="ConsPlusNormal"/>
        <w:ind w:firstLine="540"/>
        <w:jc w:val="both"/>
      </w:pPr>
      <w:r>
        <w:t xml:space="preserve">- осуществляющие виды экономической деятельности, которым в соответствии с </w:t>
      </w:r>
      <w:hyperlink r:id="rId88" w:history="1">
        <w:r>
          <w:rPr>
            <w:color w:val="0000FF"/>
          </w:rPr>
          <w:t>Законом</w:t>
        </w:r>
      </w:hyperlink>
      <w:r>
        <w:t xml:space="preserve"> Калужской области "О государственной поддержке субъектов инвестиционной деятельности в </w:t>
      </w:r>
      <w:r>
        <w:lastRenderedPageBreak/>
        <w:t>Калужской области" государственная поддержка оказывается в приоритетном порядке.</w:t>
      </w:r>
    </w:p>
    <w:p w:rsidR="009051E1" w:rsidRDefault="009051E1">
      <w:pPr>
        <w:pStyle w:val="ConsPlusNormal"/>
        <w:ind w:firstLine="540"/>
        <w:jc w:val="both"/>
      </w:pPr>
      <w:r>
        <w:t xml:space="preserve">Освобождение от налогообложения в </w:t>
      </w:r>
      <w:proofErr w:type="gramStart"/>
      <w:r>
        <w:t>соответствии</w:t>
      </w:r>
      <w:proofErr w:type="gramEnd"/>
      <w:r>
        <w:t xml:space="preserve"> с настоящим подпунктом применяется в течение семи последовательных налоговых периодов в следующем порядке:</w:t>
      </w:r>
    </w:p>
    <w:p w:rsidR="009051E1" w:rsidRDefault="009051E1">
      <w:pPr>
        <w:pStyle w:val="ConsPlusNormal"/>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9051E1" w:rsidRDefault="009051E1">
      <w:pPr>
        <w:pStyle w:val="ConsPlusNormal"/>
        <w:ind w:firstLine="540"/>
        <w:jc w:val="both"/>
      </w:pPr>
      <w:proofErr w:type="gramStart"/>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roofErr w:type="gramEnd"/>
    </w:p>
    <w:p w:rsidR="009051E1" w:rsidRDefault="009051E1">
      <w:pPr>
        <w:pStyle w:val="ConsPlusNormal"/>
        <w:ind w:firstLine="540"/>
        <w:jc w:val="both"/>
      </w:pPr>
      <w:proofErr w:type="gramStart"/>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roofErr w:type="gramEnd"/>
    </w:p>
    <w:p w:rsidR="009051E1" w:rsidRDefault="009051E1">
      <w:pPr>
        <w:pStyle w:val="ConsPlusNormal"/>
        <w:ind w:firstLine="540"/>
        <w:jc w:val="both"/>
      </w:pPr>
      <w:proofErr w:type="gramStart"/>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roofErr w:type="gramEnd"/>
    </w:p>
    <w:p w:rsidR="009051E1" w:rsidRDefault="009051E1">
      <w:pPr>
        <w:pStyle w:val="ConsPlusNormal"/>
        <w:ind w:firstLine="540"/>
        <w:jc w:val="both"/>
      </w:pPr>
      <w:proofErr w:type="gramStart"/>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roofErr w:type="gramEnd"/>
    </w:p>
    <w:p w:rsidR="009051E1" w:rsidRDefault="009051E1">
      <w:pPr>
        <w:pStyle w:val="ConsPlusNormal"/>
        <w:pBdr>
          <w:top w:val="single" w:sz="6" w:space="0" w:color="auto"/>
        </w:pBdr>
        <w:spacing w:before="100" w:after="100"/>
        <w:jc w:val="both"/>
        <w:rPr>
          <w:sz w:val="2"/>
          <w:szCs w:val="2"/>
        </w:rPr>
      </w:pPr>
    </w:p>
    <w:p w:rsidR="009051E1" w:rsidRDefault="009051E1">
      <w:pPr>
        <w:pStyle w:val="ConsPlusNormal"/>
        <w:ind w:firstLine="540"/>
        <w:jc w:val="both"/>
      </w:pPr>
      <w: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240" w:history="1">
        <w:r>
          <w:rPr>
            <w:color w:val="0000FF"/>
          </w:rPr>
          <w:t>статья 8</w:t>
        </w:r>
      </w:hyperlink>
      <w:r>
        <w:t xml:space="preserve"> данного документа).</w:t>
      </w:r>
    </w:p>
    <w:p w:rsidR="009051E1" w:rsidRDefault="009051E1">
      <w:pPr>
        <w:pStyle w:val="ConsPlusNormal"/>
        <w:pBdr>
          <w:top w:val="single" w:sz="6" w:space="0" w:color="auto"/>
        </w:pBdr>
        <w:spacing w:before="100" w:after="100"/>
        <w:jc w:val="both"/>
        <w:rPr>
          <w:sz w:val="2"/>
          <w:szCs w:val="2"/>
        </w:rPr>
      </w:pPr>
    </w:p>
    <w:p w:rsidR="009051E1" w:rsidRDefault="009051E1">
      <w:pPr>
        <w:pStyle w:val="ConsPlusNormal"/>
        <w:ind w:firstLine="540"/>
        <w:jc w:val="both"/>
      </w:pPr>
      <w:bookmarkStart w:id="14" w:name="P169"/>
      <w:bookmarkEnd w:id="14"/>
      <w:r>
        <w:t xml:space="preserve">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w:t>
      </w:r>
      <w:proofErr w:type="gramStart"/>
      <w:r>
        <w:t>составляет 36 месяцев и начинается</w:t>
      </w:r>
      <w:proofErr w:type="gramEnd"/>
      <w:r>
        <w:t xml:space="preserve"> с 1-го числа отчетного (налогового) периода, в котором льгота была заявлена налогоплательщиком.</w:t>
      </w:r>
    </w:p>
    <w:p w:rsidR="009051E1" w:rsidRDefault="009051E1">
      <w:pPr>
        <w:pStyle w:val="ConsPlusNormal"/>
        <w:ind w:firstLine="540"/>
        <w:jc w:val="both"/>
      </w:pPr>
      <w:r>
        <w:t xml:space="preserve">Освобождение от налогообложения в </w:t>
      </w:r>
      <w:proofErr w:type="gramStart"/>
      <w:r>
        <w:t>соответствии</w:t>
      </w:r>
      <w:proofErr w:type="gramEnd"/>
      <w:r>
        <w:t xml:space="preserve">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освобождение от налогообложения в соответствии с настоящим Законом.</w:t>
      </w:r>
    </w:p>
    <w:p w:rsidR="009051E1" w:rsidRDefault="009051E1">
      <w:pPr>
        <w:pStyle w:val="ConsPlusNormal"/>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9051E1" w:rsidRDefault="009051E1">
      <w:pPr>
        <w:pStyle w:val="ConsPlusNormal"/>
        <w:jc w:val="both"/>
      </w:pPr>
      <w:r>
        <w:t>(</w:t>
      </w:r>
      <w:proofErr w:type="spellStart"/>
      <w:r>
        <w:t>пп</w:t>
      </w:r>
      <w:proofErr w:type="spellEnd"/>
      <w:r>
        <w:t xml:space="preserve">. 1.4 </w:t>
      </w:r>
      <w:proofErr w:type="gramStart"/>
      <w:r>
        <w:t>введен</w:t>
      </w:r>
      <w:proofErr w:type="gramEnd"/>
      <w:r>
        <w:t xml:space="preserve"> </w:t>
      </w:r>
      <w:hyperlink r:id="rId89" w:history="1">
        <w:r>
          <w:rPr>
            <w:color w:val="0000FF"/>
          </w:rPr>
          <w:t>Законом</w:t>
        </w:r>
      </w:hyperlink>
      <w:r>
        <w:t xml:space="preserve"> Калужской области от 31.03.2016 N 62-ОЗ)</w:t>
      </w:r>
    </w:p>
    <w:p w:rsidR="009051E1" w:rsidRDefault="009051E1">
      <w:pPr>
        <w:pStyle w:val="ConsPlusNormal"/>
        <w:ind w:firstLine="540"/>
        <w:jc w:val="both"/>
      </w:pPr>
      <w:r>
        <w:t xml:space="preserve">2. </w:t>
      </w:r>
      <w:proofErr w:type="gramStart"/>
      <w:r>
        <w:t>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а также организации, являющиеся дочерними по отношению к организации, являющейся основной к такому инвестору, - в отношении имущества, созданного и (или) приобретенного инвестором в результате реализации инвестиционного проекта в течение первых трех лет его реализации, которое было приобретено (либо</w:t>
      </w:r>
      <w:proofErr w:type="gramEnd"/>
      <w:r>
        <w:t xml:space="preserve"> получено в </w:t>
      </w:r>
      <w:proofErr w:type="gramStart"/>
      <w:r>
        <w:t>качестве</w:t>
      </w:r>
      <w:proofErr w:type="gramEnd"/>
      <w:r>
        <w:t xml:space="preserve"> вклада в уставный капитал) у данного инвестора.</w:t>
      </w:r>
    </w:p>
    <w:p w:rsidR="009051E1" w:rsidRDefault="009051E1">
      <w:pPr>
        <w:pStyle w:val="ConsPlusNormal"/>
        <w:ind w:firstLine="540"/>
        <w:jc w:val="both"/>
      </w:pPr>
      <w:r>
        <w:t xml:space="preserve">Освобождение от налогообложения в </w:t>
      </w:r>
      <w:proofErr w:type="gramStart"/>
      <w:r>
        <w:t>соответствии</w:t>
      </w:r>
      <w:proofErr w:type="gramEnd"/>
      <w:r>
        <w:t xml:space="preserve"> с настоящим подпунктом применяется в соответствии с положениями </w:t>
      </w:r>
      <w:hyperlink w:anchor="P141" w:history="1">
        <w:r>
          <w:rPr>
            <w:color w:val="0000FF"/>
          </w:rPr>
          <w:t>пункта 1</w:t>
        </w:r>
      </w:hyperlink>
      <w:r>
        <w:t xml:space="preserve"> настоящей статьи.</w:t>
      </w:r>
    </w:p>
    <w:p w:rsidR="009051E1" w:rsidRDefault="009051E1">
      <w:pPr>
        <w:pStyle w:val="ConsPlusNormal"/>
        <w:ind w:firstLine="540"/>
        <w:jc w:val="both"/>
      </w:pPr>
      <w:r>
        <w:t xml:space="preserve">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w:t>
      </w:r>
      <w:proofErr w:type="gramStart"/>
      <w:r>
        <w:t>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организацией, являющейся в соответствии с законодательством дочерней или основной по отношению к такому инвестору, а также организацией, являющейся дочерней по отношению к организации, являющейся основной к такому инвестору.</w:t>
      </w:r>
      <w:proofErr w:type="gramEnd"/>
    </w:p>
    <w:p w:rsidR="009051E1" w:rsidRDefault="009051E1">
      <w:pPr>
        <w:pStyle w:val="ConsPlusNormal"/>
        <w:ind w:firstLine="540"/>
        <w:jc w:val="both"/>
      </w:pPr>
      <w:r>
        <w:lastRenderedPageBreak/>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w:t>
      </w:r>
    </w:p>
    <w:p w:rsidR="009051E1" w:rsidRDefault="009051E1">
      <w:pPr>
        <w:pStyle w:val="ConsPlusNormal"/>
        <w:ind w:firstLine="540"/>
        <w:jc w:val="both"/>
      </w:pPr>
      <w:r>
        <w:t xml:space="preserve">Дополнительно к документам, предусмотренным настоящей статьей, право на применение налоговой льготы в </w:t>
      </w:r>
      <w:proofErr w:type="gramStart"/>
      <w:r>
        <w:t>соответствии</w:t>
      </w:r>
      <w:proofErr w:type="gramEnd"/>
      <w:r>
        <w:t xml:space="preserve"> с настоящим подпунктом подтверждается также нотариально заверенными копиями соответствующих уставных документов. Данные документы представляются при </w:t>
      </w:r>
      <w:proofErr w:type="gramStart"/>
      <w:r>
        <w:t>заявлении</w:t>
      </w:r>
      <w:proofErr w:type="gramEnd"/>
      <w:r>
        <w:t xml:space="preserve"> налогоплательщиком налоговой льготы по налогу.</w:t>
      </w:r>
    </w:p>
    <w:p w:rsidR="009051E1" w:rsidRDefault="009051E1">
      <w:pPr>
        <w:pStyle w:val="ConsPlusNormal"/>
        <w:ind w:firstLine="540"/>
        <w:jc w:val="both"/>
      </w:pPr>
      <w:r>
        <w:t xml:space="preserve">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w:t>
      </w:r>
      <w:proofErr w:type="spellStart"/>
      <w:r>
        <w:t>льготируемого</w:t>
      </w:r>
      <w:proofErr w:type="spellEnd"/>
      <w:r>
        <w:t xml:space="preserve"> имущества инвестора.</w:t>
      </w:r>
    </w:p>
    <w:p w:rsidR="009051E1" w:rsidRDefault="009051E1">
      <w:pPr>
        <w:pStyle w:val="ConsPlusNormal"/>
        <w:jc w:val="both"/>
      </w:pPr>
      <w:r>
        <w:t xml:space="preserve">(в ред. </w:t>
      </w:r>
      <w:hyperlink r:id="rId90" w:history="1">
        <w:r>
          <w:rPr>
            <w:color w:val="0000FF"/>
          </w:rPr>
          <w:t>Закона</w:t>
        </w:r>
      </w:hyperlink>
      <w:r>
        <w:t xml:space="preserve"> Калужской области от 27.11.2015 N 21-ОЗ)</w:t>
      </w:r>
    </w:p>
    <w:p w:rsidR="009051E1" w:rsidRDefault="009051E1">
      <w:pPr>
        <w:pStyle w:val="ConsPlusNormal"/>
        <w:ind w:firstLine="540"/>
        <w:jc w:val="both"/>
      </w:pPr>
      <w:r>
        <w:t>3. Исключение инвестора из реестра инвестиционных проектов является основанием для прекращения применения налоговой льготы, предусмотренной настоящей статьей.</w:t>
      </w:r>
    </w:p>
    <w:p w:rsidR="009051E1" w:rsidRDefault="009051E1">
      <w:pPr>
        <w:pStyle w:val="ConsPlusNormal"/>
        <w:ind w:firstLine="540"/>
        <w:jc w:val="both"/>
      </w:pPr>
      <w:r w:rsidRPr="00566DA7">
        <w:rPr>
          <w:highlight w:val="cyan"/>
        </w:rPr>
        <w:t xml:space="preserve">4. Датой начала срока реализации инвестиционного проекта, за исключением инвесторов, указанных в </w:t>
      </w:r>
      <w:hyperlink w:anchor="P155" w:history="1">
        <w:r w:rsidRPr="00566DA7">
          <w:rPr>
            <w:color w:val="0000FF"/>
            <w:highlight w:val="cyan"/>
          </w:rPr>
          <w:t>подпункте 1.2</w:t>
        </w:r>
      </w:hyperlink>
      <w:r w:rsidRPr="00566DA7">
        <w:rPr>
          <w:highlight w:val="cyan"/>
        </w:rPr>
        <w:t xml:space="preserve"> настоящей статьи, признается дата принятия решения о включении инвестора в реестр инвестиционных проектов</w:t>
      </w:r>
      <w:r>
        <w:t>.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9051E1" w:rsidRDefault="009051E1">
      <w:pPr>
        <w:pStyle w:val="ConsPlusNormal"/>
        <w:ind w:firstLine="540"/>
        <w:jc w:val="both"/>
      </w:pPr>
      <w:r>
        <w:t xml:space="preserve">Для инвесторов, указанных в </w:t>
      </w:r>
      <w:hyperlink w:anchor="P155" w:history="1">
        <w:proofErr w:type="gramStart"/>
        <w:r>
          <w:rPr>
            <w:color w:val="0000FF"/>
          </w:rPr>
          <w:t>подпункте</w:t>
        </w:r>
        <w:proofErr w:type="gramEnd"/>
        <w:r>
          <w:rPr>
            <w:color w:val="0000FF"/>
          </w:rPr>
          <w:t xml:space="preserve"> 1.2</w:t>
        </w:r>
      </w:hyperlink>
      <w:r>
        <w:t xml:space="preserve"> настоящей статьи,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9051E1" w:rsidRDefault="009051E1">
      <w:pPr>
        <w:pStyle w:val="ConsPlusNormal"/>
        <w:jc w:val="both"/>
      </w:pPr>
      <w:r>
        <w:t>(</w:t>
      </w:r>
      <w:proofErr w:type="gramStart"/>
      <w:r>
        <w:t>п</w:t>
      </w:r>
      <w:proofErr w:type="gramEnd"/>
      <w:r>
        <w:t xml:space="preserve">. 4 в ред. </w:t>
      </w:r>
      <w:hyperlink r:id="rId91" w:history="1">
        <w:r>
          <w:rPr>
            <w:color w:val="0000FF"/>
          </w:rPr>
          <w:t>Закона</w:t>
        </w:r>
      </w:hyperlink>
      <w:r>
        <w:t xml:space="preserve"> Калужской области от 26.06.2015 N 743-ОЗ)</w:t>
      </w:r>
    </w:p>
    <w:p w:rsidR="009051E1" w:rsidRDefault="009051E1">
      <w:pPr>
        <w:pStyle w:val="ConsPlusNormal"/>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9051E1" w:rsidRDefault="009051E1">
      <w:pPr>
        <w:pStyle w:val="ConsPlusNormal"/>
        <w:ind w:firstLine="540"/>
        <w:jc w:val="both"/>
      </w:pPr>
      <w:r>
        <w:t>6</w:t>
      </w:r>
      <w:r w:rsidRPr="00566DA7">
        <w:rPr>
          <w:highlight w:val="cyan"/>
        </w:rPr>
        <w:t xml:space="preserve">. Инвесторы, указанные в настоящей статье, за исключением инвесторов, указанных в </w:t>
      </w:r>
      <w:hyperlink w:anchor="P155" w:history="1">
        <w:r w:rsidRPr="00566DA7">
          <w:rPr>
            <w:color w:val="0000FF"/>
            <w:highlight w:val="cyan"/>
          </w:rPr>
          <w:t>подпунктах 1.2</w:t>
        </w:r>
      </w:hyperlink>
      <w:r w:rsidRPr="00566DA7">
        <w:rPr>
          <w:highlight w:val="cyan"/>
        </w:rPr>
        <w:t xml:space="preserve"> и </w:t>
      </w:r>
      <w:hyperlink w:anchor="P169" w:history="1">
        <w:r w:rsidRPr="00566DA7">
          <w:rPr>
            <w:color w:val="0000FF"/>
            <w:highlight w:val="cyan"/>
          </w:rPr>
          <w:t>1.4</w:t>
        </w:r>
      </w:hyperlink>
      <w:r w:rsidRPr="00566DA7">
        <w:rPr>
          <w:highlight w:val="cyan"/>
        </w:rPr>
        <w:t xml:space="preserve"> настоящей статьи, </w:t>
      </w:r>
      <w:r w:rsidRPr="00566DA7">
        <w:rPr>
          <w:b/>
          <w:highlight w:val="cyan"/>
        </w:rPr>
        <w:t>имеют право заявить налоговую льготу в течение четырех</w:t>
      </w:r>
      <w:r w:rsidRPr="00566DA7">
        <w:rPr>
          <w:highlight w:val="cyan"/>
        </w:rPr>
        <w:t xml:space="preserve"> </w:t>
      </w:r>
      <w:bookmarkStart w:id="15" w:name="_GoBack"/>
      <w:r w:rsidRPr="00566DA7">
        <w:rPr>
          <w:b/>
          <w:highlight w:val="cyan"/>
        </w:rPr>
        <w:t xml:space="preserve">последовательных лет </w:t>
      </w:r>
      <w:proofErr w:type="gramStart"/>
      <w:r w:rsidRPr="00566DA7">
        <w:rPr>
          <w:b/>
          <w:highlight w:val="cyan"/>
        </w:rPr>
        <w:t>с</w:t>
      </w:r>
      <w:r w:rsidRPr="00566DA7">
        <w:rPr>
          <w:highlight w:val="cyan"/>
        </w:rPr>
        <w:t xml:space="preserve"> </w:t>
      </w:r>
      <w:bookmarkEnd w:id="15"/>
      <w:r w:rsidRPr="00566DA7">
        <w:rPr>
          <w:highlight w:val="cyan"/>
        </w:rPr>
        <w:t>даты начала</w:t>
      </w:r>
      <w:proofErr w:type="gramEnd"/>
      <w:r w:rsidRPr="00566DA7">
        <w:rPr>
          <w:highlight w:val="cyan"/>
        </w:rPr>
        <w:t xml:space="preserve"> срока реализации инвестиционного проекта.</w:t>
      </w:r>
    </w:p>
    <w:p w:rsidR="009051E1" w:rsidRDefault="009051E1">
      <w:pPr>
        <w:pStyle w:val="ConsPlusNormal"/>
        <w:jc w:val="both"/>
      </w:pPr>
      <w:r>
        <w:t xml:space="preserve">(в ред. Законов Калужской области от 26.06.2015 </w:t>
      </w:r>
      <w:hyperlink r:id="rId92" w:history="1">
        <w:r>
          <w:rPr>
            <w:color w:val="0000FF"/>
          </w:rPr>
          <w:t>N 743-ОЗ</w:t>
        </w:r>
      </w:hyperlink>
      <w:r>
        <w:t xml:space="preserve">, от 31.03.2016 </w:t>
      </w:r>
      <w:hyperlink r:id="rId93" w:history="1">
        <w:r>
          <w:rPr>
            <w:color w:val="0000FF"/>
          </w:rPr>
          <w:t>N 62-ОЗ</w:t>
        </w:r>
      </w:hyperlink>
      <w:r>
        <w:t>)</w:t>
      </w:r>
    </w:p>
    <w:p w:rsidR="009051E1" w:rsidRDefault="009051E1">
      <w:pPr>
        <w:pStyle w:val="ConsPlusNormal"/>
        <w:ind w:firstLine="540"/>
        <w:jc w:val="both"/>
      </w:pPr>
      <w:r>
        <w:t xml:space="preserve">7. </w:t>
      </w:r>
      <w:proofErr w:type="gramStart"/>
      <w:r>
        <w:t>Течение срока применения налоговой льготы начинается с 1-го числа отчетного (налогового) периода, за который налоговая льгота была заявлена инвестором, и заканчивается по истечении установленного периода освобождения от налогообложения.</w:t>
      </w:r>
      <w:proofErr w:type="gramEnd"/>
    </w:p>
    <w:p w:rsidR="009051E1" w:rsidRDefault="009051E1">
      <w:pPr>
        <w:pStyle w:val="ConsPlusNormal"/>
        <w:ind w:firstLine="540"/>
        <w:jc w:val="both"/>
      </w:pPr>
      <w:r>
        <w:t xml:space="preserve">8. При применении налоговой льготы, предусмотренной настоящей статьей, размер среднемесячной заработной платы в организации-налогоплательщике должен быть не ниже пятикратной величины </w:t>
      </w:r>
      <w:hyperlink r:id="rId94"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налоговую льготу.</w:t>
      </w:r>
    </w:p>
    <w:p w:rsidR="009051E1" w:rsidRDefault="009051E1">
      <w:pPr>
        <w:pStyle w:val="ConsPlusNormal"/>
        <w:jc w:val="both"/>
      </w:pPr>
      <w:r>
        <w:t xml:space="preserve">(в ред. </w:t>
      </w:r>
      <w:hyperlink r:id="rId95" w:history="1">
        <w:r>
          <w:rPr>
            <w:color w:val="0000FF"/>
          </w:rPr>
          <w:t>Закона</w:t>
        </w:r>
      </w:hyperlink>
      <w:r>
        <w:t xml:space="preserve"> Калужской области от 26.06.2015 N 743-ОЗ)</w:t>
      </w:r>
    </w:p>
    <w:p w:rsidR="009051E1" w:rsidRDefault="009051E1">
      <w:pPr>
        <w:pStyle w:val="ConsPlusNormal"/>
        <w:ind w:firstLine="540"/>
        <w:jc w:val="both"/>
      </w:pPr>
      <w:r>
        <w:t>9. Документами, подтверждающими право на применение налоговой льготы, предусмотренной настоящей статьей, являются:</w:t>
      </w:r>
    </w:p>
    <w:p w:rsidR="009051E1" w:rsidRDefault="009051E1">
      <w:pPr>
        <w:pStyle w:val="ConsPlusNormal"/>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при </w:t>
      </w:r>
      <w:proofErr w:type="gramStart"/>
      <w:r>
        <w:t>заявлении</w:t>
      </w:r>
      <w:proofErr w:type="gramEnd"/>
      <w:r>
        <w:t xml:space="preserve"> налогоплательщиком налоговой льготы по налогу;</w:t>
      </w:r>
    </w:p>
    <w:p w:rsidR="009051E1" w:rsidRDefault="009051E1">
      <w:pPr>
        <w:pStyle w:val="ConsPlusNormal"/>
        <w:ind w:firstLine="540"/>
        <w:jc w:val="both"/>
      </w:pPr>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w:t>
      </w:r>
      <w:proofErr w:type="gramEnd"/>
      <w:r>
        <w:t xml:space="preserve"> Данные документы представляются при </w:t>
      </w:r>
      <w:proofErr w:type="gramStart"/>
      <w:r>
        <w:t>заявлении</w:t>
      </w:r>
      <w:proofErr w:type="gramEnd"/>
      <w:r>
        <w:t xml:space="preserve"> налогоплательщиком налоговой льготы по налогу, а также прилагаются к налоговой декларации за каждый налоговый период;</w:t>
      </w:r>
    </w:p>
    <w:p w:rsidR="009051E1" w:rsidRDefault="009051E1">
      <w:pPr>
        <w:pStyle w:val="ConsPlusNormal"/>
        <w:ind w:firstLine="540"/>
        <w:jc w:val="both"/>
      </w:pPr>
      <w:r>
        <w:t xml:space="preserve">- для иных объектов, кроме объектов недвижимости, - акт о приеме-передаче объекта </w:t>
      </w:r>
      <w:r>
        <w:lastRenderedPageBreak/>
        <w:t xml:space="preserve">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w:t>
      </w:r>
      <w:proofErr w:type="gramStart"/>
      <w:r>
        <w:t>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roofErr w:type="gramEnd"/>
    </w:p>
    <w:p w:rsidR="009051E1" w:rsidRDefault="009051E1">
      <w:pPr>
        <w:pStyle w:val="ConsPlusNormal"/>
        <w:ind w:firstLine="540"/>
        <w:jc w:val="both"/>
      </w:pPr>
      <w:r>
        <w:t xml:space="preserve">- документы, подтверждающие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(или их копии, заверенные в установленном порядке). Данные документы представляются при </w:t>
      </w:r>
      <w:proofErr w:type="gramStart"/>
      <w:r>
        <w:t>заявлении</w:t>
      </w:r>
      <w:proofErr w:type="gramEnd"/>
      <w:r>
        <w:t xml:space="preserve"> налогоплательщиком налоговой льготы по налогу, а также прилагаются к налоговой декларации за каждый налоговый период;</w:t>
      </w:r>
    </w:p>
    <w:p w:rsidR="009051E1" w:rsidRDefault="009051E1">
      <w:pPr>
        <w:pStyle w:val="ConsPlusNormal"/>
        <w:jc w:val="both"/>
      </w:pPr>
      <w:r>
        <w:t xml:space="preserve">(в ред. </w:t>
      </w:r>
      <w:hyperlink r:id="rId96" w:history="1">
        <w:r>
          <w:rPr>
            <w:color w:val="0000FF"/>
          </w:rPr>
          <w:t>Закона</w:t>
        </w:r>
      </w:hyperlink>
      <w:r>
        <w:t xml:space="preserve"> Калужской области от 26.06.2015 N 743-ОЗ)</w:t>
      </w:r>
    </w:p>
    <w:p w:rsidR="009051E1" w:rsidRDefault="009051E1">
      <w:pPr>
        <w:pStyle w:val="ConsPlusNormal"/>
        <w:ind w:firstLine="540"/>
        <w:jc w:val="both"/>
      </w:pPr>
      <w:proofErr w:type="gramStart"/>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roofErr w:type="gramEnd"/>
    </w:p>
    <w:p w:rsidR="009051E1" w:rsidRDefault="009051E1">
      <w:pPr>
        <w:pStyle w:val="ConsPlusNormal"/>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97" w:history="1">
        <w:r>
          <w:rPr>
            <w:color w:val="0000FF"/>
          </w:rPr>
          <w:t>24.4</w:t>
        </w:r>
      </w:hyperlink>
      <w:r>
        <w:t xml:space="preserve"> Общероссийского классификатора видов экономической деятельности </w:t>
      </w:r>
      <w:proofErr w:type="gramStart"/>
      <w:r>
        <w:t>ОК</w:t>
      </w:r>
      <w:proofErr w:type="gramEnd"/>
      <w:r>
        <w:t xml:space="preserve"> 029-2001 или </w:t>
      </w:r>
      <w:hyperlink r:id="rId98"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99" w:history="1">
        <w:r>
          <w:rPr>
            <w:color w:val="0000FF"/>
          </w:rPr>
          <w:t>24.4</w:t>
        </w:r>
      </w:hyperlink>
      <w:r>
        <w:t xml:space="preserve"> Общероссийского классификатора видов экономической деятельности ОК 029-2001 или </w:t>
      </w:r>
      <w:hyperlink r:id="rId100" w:history="1">
        <w:r>
          <w:rPr>
            <w:color w:val="0000FF"/>
          </w:rPr>
          <w:t>21</w:t>
        </w:r>
      </w:hyperlink>
      <w:r>
        <w:t xml:space="preserve"> Общероссийского классификатора видов экономической деятельности </w:t>
      </w:r>
      <w:proofErr w:type="gramStart"/>
      <w:r>
        <w:t>ОК</w:t>
      </w:r>
      <w:proofErr w:type="gramEnd"/>
      <w:r>
        <w:t xml:space="preserve">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9051E1" w:rsidRDefault="009051E1">
      <w:pPr>
        <w:pStyle w:val="ConsPlusNormal"/>
        <w:jc w:val="both"/>
      </w:pPr>
      <w:r>
        <w:t xml:space="preserve">(в ред. Законов Калужской области от 11.11.2014 </w:t>
      </w:r>
      <w:hyperlink r:id="rId101" w:history="1">
        <w:r>
          <w:rPr>
            <w:color w:val="0000FF"/>
          </w:rPr>
          <w:t>N 642-ОЗ</w:t>
        </w:r>
      </w:hyperlink>
      <w:r>
        <w:t xml:space="preserve">, от 26.06.2015 </w:t>
      </w:r>
      <w:hyperlink r:id="rId102" w:history="1">
        <w:r>
          <w:rPr>
            <w:color w:val="0000FF"/>
          </w:rPr>
          <w:t>N 743-ОЗ</w:t>
        </w:r>
      </w:hyperlink>
      <w:r>
        <w:t xml:space="preserve">, от 27.11.2015 </w:t>
      </w:r>
      <w:hyperlink r:id="rId103" w:history="1">
        <w:r>
          <w:rPr>
            <w:color w:val="0000FF"/>
          </w:rPr>
          <w:t>N 21-ОЗ</w:t>
        </w:r>
      </w:hyperlink>
      <w:r>
        <w:t>)</w:t>
      </w:r>
    </w:p>
    <w:p w:rsidR="009051E1" w:rsidRDefault="009051E1">
      <w:pPr>
        <w:pStyle w:val="ConsPlusNormal"/>
        <w:ind w:firstLine="540"/>
        <w:jc w:val="both"/>
      </w:pPr>
      <w:r>
        <w:t xml:space="preserve">- для инвесторов, указанных в </w:t>
      </w:r>
      <w:hyperlink w:anchor="P155" w:history="1">
        <w:proofErr w:type="gramStart"/>
        <w:r>
          <w:rPr>
            <w:color w:val="0000FF"/>
          </w:rPr>
          <w:t>подпункте</w:t>
        </w:r>
        <w:proofErr w:type="gramEnd"/>
        <w:r>
          <w:rPr>
            <w:color w:val="0000FF"/>
          </w:rPr>
          <w:t xml:space="preserve"> 1.2</w:t>
        </w:r>
      </w:hyperlink>
      <w:r>
        <w:t xml:space="preserve"> настоящей статьи, копия лицензии на право осуществления лицензируемого вида деятельности. Данный документ представляется при </w:t>
      </w:r>
      <w:proofErr w:type="gramStart"/>
      <w:r>
        <w:t>заявлении</w:t>
      </w:r>
      <w:proofErr w:type="gramEnd"/>
      <w:r>
        <w:t xml:space="preserve"> налоговой льготы, а также прилагается к налоговой декларации за каждый налоговый период.</w:t>
      </w:r>
    </w:p>
    <w:p w:rsidR="009051E1" w:rsidRDefault="009051E1">
      <w:pPr>
        <w:pStyle w:val="ConsPlusNormal"/>
        <w:jc w:val="both"/>
      </w:pPr>
      <w:r>
        <w:t xml:space="preserve">(абзац введен </w:t>
      </w:r>
      <w:hyperlink r:id="rId104" w:history="1">
        <w:r>
          <w:rPr>
            <w:color w:val="0000FF"/>
          </w:rPr>
          <w:t>Законом</w:t>
        </w:r>
      </w:hyperlink>
      <w:r>
        <w:t xml:space="preserve"> Калужской области от 26.06.2015 N 743-ОЗ)</w:t>
      </w:r>
    </w:p>
    <w:p w:rsidR="009051E1" w:rsidRDefault="009051E1">
      <w:pPr>
        <w:pStyle w:val="ConsPlusNormal"/>
        <w:ind w:firstLine="540"/>
        <w:jc w:val="both"/>
      </w:pPr>
      <w:r>
        <w:t xml:space="preserve">10. Инвесторам, указанным в настоящей статье,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w:t>
      </w:r>
      <w:proofErr w:type="gramStart"/>
      <w:r>
        <w:t>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а также организации, являющейся дочерней по отношению к организации, являющейся основной к такому инвестору;</w:t>
      </w:r>
      <w:proofErr w:type="gramEnd"/>
      <w:r>
        <w:t xml:space="preserve"> </w:t>
      </w:r>
      <w:proofErr w:type="gramStart"/>
      <w:r>
        <w:t>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w:t>
      </w:r>
      <w:proofErr w:type="gramEnd"/>
      <w:r>
        <w:t xml:space="preserve"> на имущество, передаваемое для обеспечения деятельности инвестора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9051E1" w:rsidRDefault="009051E1">
      <w:pPr>
        <w:pStyle w:val="ConsPlusNormal"/>
        <w:jc w:val="both"/>
      </w:pPr>
      <w:r>
        <w:lastRenderedPageBreak/>
        <w:t xml:space="preserve">(в ред. Законов Калужской области от 26.06.2015 </w:t>
      </w:r>
      <w:hyperlink r:id="rId105" w:history="1">
        <w:r>
          <w:rPr>
            <w:color w:val="0000FF"/>
          </w:rPr>
          <w:t>N 743-ОЗ</w:t>
        </w:r>
      </w:hyperlink>
      <w:r>
        <w:t xml:space="preserve">, от 27.11.2015 </w:t>
      </w:r>
      <w:hyperlink r:id="rId106" w:history="1">
        <w:r>
          <w:rPr>
            <w:color w:val="0000FF"/>
          </w:rPr>
          <w:t>N 21-ОЗ</w:t>
        </w:r>
      </w:hyperlink>
      <w:r>
        <w:t>)</w:t>
      </w:r>
    </w:p>
    <w:p w:rsidR="009051E1" w:rsidRDefault="009051E1">
      <w:pPr>
        <w:pStyle w:val="ConsPlusNormal"/>
        <w:jc w:val="both"/>
      </w:pPr>
    </w:p>
    <w:p w:rsidR="009051E1" w:rsidRDefault="009051E1">
      <w:pPr>
        <w:pStyle w:val="ConsPlusNormal"/>
        <w:ind w:firstLine="540"/>
        <w:jc w:val="both"/>
      </w:pPr>
      <w:r>
        <w:t>Статья 5. Общие условия для применения налоговых льгот</w:t>
      </w:r>
    </w:p>
    <w:p w:rsidR="009051E1" w:rsidRDefault="009051E1">
      <w:pPr>
        <w:pStyle w:val="ConsPlusNormal"/>
        <w:jc w:val="both"/>
      </w:pPr>
    </w:p>
    <w:p w:rsidR="009051E1" w:rsidRDefault="009051E1">
      <w:pPr>
        <w:pStyle w:val="ConsPlusNormal"/>
        <w:ind w:firstLine="540"/>
        <w:jc w:val="both"/>
      </w:pPr>
      <w:bookmarkStart w:id="16" w:name="P206"/>
      <w:bookmarkEnd w:id="16"/>
      <w:r>
        <w:t>1. Общими условиями для применения налоговых льгот являются:</w:t>
      </w:r>
    </w:p>
    <w:p w:rsidR="009051E1" w:rsidRDefault="009051E1">
      <w:pPr>
        <w:pStyle w:val="ConsPlusNormal"/>
        <w:ind w:firstLine="540"/>
        <w:jc w:val="both"/>
      </w:pPr>
      <w:r>
        <w:t>1) отсутствие недоимки по налогам, сборам и другим обязательным платежам в бюджеты всех уровней и государственные внебюджетные фонды на конец налогового периода, в котором налогоплательщик заявил налоговую льготу;</w:t>
      </w:r>
    </w:p>
    <w:p w:rsidR="009051E1" w:rsidRDefault="009051E1">
      <w:pPr>
        <w:pStyle w:val="ConsPlusNormal"/>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35" w:history="1">
        <w:r>
          <w:rPr>
            <w:color w:val="0000FF"/>
          </w:rPr>
          <w:t>подпункте 1 пункта 1 статьи 3</w:t>
        </w:r>
      </w:hyperlink>
      <w:r>
        <w:t xml:space="preserve"> настоящего Закона) заявил налоговую льготу;</w:t>
      </w:r>
    </w:p>
    <w:p w:rsidR="009051E1" w:rsidRDefault="009051E1">
      <w:pPr>
        <w:pStyle w:val="ConsPlusNormal"/>
        <w:ind w:firstLine="540"/>
        <w:jc w:val="both"/>
      </w:pPr>
      <w:r>
        <w:t xml:space="preserve">3) налогоплательщик (за исключением казенных, автономных, бюджетных учреждений) не находится в </w:t>
      </w:r>
      <w:proofErr w:type="gramStart"/>
      <w:r>
        <w:t>процессе</w:t>
      </w:r>
      <w:proofErr w:type="gramEnd"/>
      <w:r>
        <w:t xml:space="preserve">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9051E1" w:rsidRDefault="009051E1">
      <w:pPr>
        <w:pStyle w:val="ConsPlusNormal"/>
        <w:jc w:val="both"/>
      </w:pPr>
      <w:r>
        <w:t xml:space="preserve">(в ред. </w:t>
      </w:r>
      <w:hyperlink r:id="rId107" w:history="1">
        <w:r>
          <w:rPr>
            <w:color w:val="0000FF"/>
          </w:rPr>
          <w:t>Закона</w:t>
        </w:r>
      </w:hyperlink>
      <w:r>
        <w:t xml:space="preserve"> Калужской области от 29.05.2015 N 738-ОЗ)</w:t>
      </w:r>
    </w:p>
    <w:p w:rsidR="009051E1" w:rsidRDefault="009051E1">
      <w:pPr>
        <w:pStyle w:val="ConsPlusNormal"/>
        <w:ind w:firstLine="540"/>
        <w:jc w:val="both"/>
      </w:pPr>
      <w:r>
        <w:t xml:space="preserve">4) перечисление (уплата) в полном </w:t>
      </w:r>
      <w:proofErr w:type="gramStart"/>
      <w:r>
        <w:t>объеме</w:t>
      </w:r>
      <w:proofErr w:type="gramEnd"/>
      <w:r>
        <w:t xml:space="preserve"> начисленных и удержанных сумм налога на доходы физических лиц на конец каждого отчетного (налогового) периода, в котором налогоплательщик заявил налоговую льготу, по срокам перечисления (уплаты), приходящимся на отчетный (налоговый) период.</w:t>
      </w:r>
    </w:p>
    <w:p w:rsidR="009051E1" w:rsidRDefault="009051E1">
      <w:pPr>
        <w:pStyle w:val="ConsPlusNormal"/>
        <w:ind w:firstLine="540"/>
        <w:jc w:val="both"/>
      </w:pPr>
      <w:r>
        <w:t xml:space="preserve">2. Документами, подтверждающими условия для освобождения от налогообложения, указанные в </w:t>
      </w:r>
      <w:hyperlink w:anchor="P206" w:history="1">
        <w:proofErr w:type="gramStart"/>
        <w:r>
          <w:rPr>
            <w:color w:val="0000FF"/>
          </w:rPr>
          <w:t>пункте</w:t>
        </w:r>
        <w:proofErr w:type="gramEnd"/>
        <w:r>
          <w:rPr>
            <w:color w:val="0000FF"/>
          </w:rPr>
          <w:t xml:space="preserve"> 1</w:t>
        </w:r>
      </w:hyperlink>
      <w:r>
        <w:t xml:space="preserve"> настоящей статьи, являются:</w:t>
      </w:r>
    </w:p>
    <w:p w:rsidR="009051E1" w:rsidRDefault="009051E1">
      <w:pPr>
        <w:pStyle w:val="ConsPlusNormal"/>
        <w:ind w:firstLine="540"/>
        <w:jc w:val="both"/>
      </w:pPr>
      <w:bookmarkStart w:id="17" w:name="P213"/>
      <w:bookmarkEnd w:id="17"/>
      <w:r>
        <w:t>1) документ, подтверждающий отсутствие недоимки по налогам, сборам и другим обязательным платежам в бюджеты всех уровней на конец налогового периода, в котором налогоплательщик заявил налоговую льготу, выданный соответствующим налоговым органом Калужской области;</w:t>
      </w:r>
    </w:p>
    <w:p w:rsidR="009051E1" w:rsidRDefault="009051E1">
      <w:pPr>
        <w:pStyle w:val="ConsPlusNormal"/>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w:t>
      </w:r>
    </w:p>
    <w:p w:rsidR="009051E1" w:rsidRDefault="009051E1">
      <w:pPr>
        <w:pStyle w:val="ConsPlusNormal"/>
        <w:ind w:firstLine="540"/>
        <w:jc w:val="both"/>
      </w:pPr>
      <w:bookmarkStart w:id="18" w:name="P215"/>
      <w:bookmarkEnd w:id="18"/>
      <w:r>
        <w:t xml:space="preserve">3)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w:t>
      </w:r>
      <w:proofErr w:type="gramStart"/>
      <w:r>
        <w:t>котором</w:t>
      </w:r>
      <w:proofErr w:type="gramEnd"/>
      <w:r>
        <w:t xml:space="preserve"> налогоплательщик заявил налоговую льготу, заверенные руководителями органов соответствующих фондов;</w:t>
      </w:r>
    </w:p>
    <w:p w:rsidR="009051E1" w:rsidRDefault="009051E1">
      <w:pPr>
        <w:pStyle w:val="ConsPlusNormal"/>
        <w:ind w:firstLine="540"/>
        <w:jc w:val="both"/>
      </w:pPr>
      <w:bookmarkStart w:id="19" w:name="P216"/>
      <w:bookmarkEnd w:id="19"/>
      <w:r>
        <w:t>4) справка за подписью руководителя организации с указанием начисленных, удержанных и перечисленных (уплаченных) сумм налога на доходы физических лиц в течение отчетного (налогового) периода по срокам перечисления (уплаты), приходящимся на отчетный (налоговый) период.</w:t>
      </w:r>
    </w:p>
    <w:p w:rsidR="009051E1" w:rsidRDefault="009051E1">
      <w:pPr>
        <w:pStyle w:val="ConsPlusNormal"/>
        <w:ind w:firstLine="540"/>
        <w:jc w:val="both"/>
      </w:pPr>
      <w:r>
        <w:t xml:space="preserve">Документы, предусмотренные </w:t>
      </w:r>
      <w:hyperlink w:anchor="P213" w:history="1">
        <w:r>
          <w:rPr>
            <w:color w:val="0000FF"/>
          </w:rPr>
          <w:t>подпунктами 1</w:t>
        </w:r>
      </w:hyperlink>
      <w:r>
        <w:t>-</w:t>
      </w:r>
      <w:hyperlink w:anchor="P215" w:history="1">
        <w:r>
          <w:rPr>
            <w:color w:val="0000FF"/>
          </w:rPr>
          <w:t>3</w:t>
        </w:r>
      </w:hyperlink>
      <w:r>
        <w:t xml:space="preserve"> настоящего пункта, прилагаются к налоговой декларации за налоговый период. Документ, предусмотренный </w:t>
      </w:r>
      <w:hyperlink w:anchor="P216" w:history="1">
        <w:r>
          <w:rPr>
            <w:color w:val="0000FF"/>
          </w:rPr>
          <w:t>подпунктом 4</w:t>
        </w:r>
      </w:hyperlink>
      <w:r>
        <w:t xml:space="preserve"> настоящего пункта, прилагается к налоговому расчету по авансовому платежу по налогу (налоговой декларации) за очередной отчетный (налоговый) период.</w:t>
      </w:r>
    </w:p>
    <w:p w:rsidR="009051E1" w:rsidRDefault="009051E1">
      <w:pPr>
        <w:pStyle w:val="ConsPlusNormal"/>
        <w:jc w:val="both"/>
      </w:pPr>
    </w:p>
    <w:p w:rsidR="009051E1" w:rsidRDefault="009051E1">
      <w:pPr>
        <w:pStyle w:val="ConsPlusNormal"/>
        <w:ind w:firstLine="540"/>
        <w:jc w:val="both"/>
      </w:pPr>
      <w:r>
        <w:t>Статья 6. Порядок и сроки уплаты налога и авансовых платежей по налогу</w:t>
      </w:r>
    </w:p>
    <w:p w:rsidR="009051E1" w:rsidRDefault="009051E1">
      <w:pPr>
        <w:pStyle w:val="ConsPlusNormal"/>
        <w:jc w:val="both"/>
      </w:pPr>
    </w:p>
    <w:p w:rsidR="009051E1" w:rsidRDefault="009051E1">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9051E1" w:rsidRDefault="009051E1">
      <w:pPr>
        <w:pStyle w:val="ConsPlusNormal"/>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9051E1" w:rsidRDefault="009051E1">
      <w:pPr>
        <w:pStyle w:val="ConsPlusNormal"/>
        <w:ind w:firstLine="540"/>
        <w:jc w:val="both"/>
      </w:pPr>
      <w:r>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9051E1" w:rsidRDefault="009051E1">
      <w:pPr>
        <w:pStyle w:val="ConsPlusNormal"/>
        <w:jc w:val="both"/>
      </w:pPr>
    </w:p>
    <w:p w:rsidR="009051E1" w:rsidRDefault="009051E1">
      <w:pPr>
        <w:pStyle w:val="ConsPlusNormal"/>
        <w:ind w:firstLine="540"/>
        <w:jc w:val="both"/>
      </w:pPr>
      <w:r>
        <w:t>Статья 7. Оценка бюджетной и социально-экономической эффективности</w:t>
      </w:r>
    </w:p>
    <w:p w:rsidR="009051E1" w:rsidRDefault="009051E1">
      <w:pPr>
        <w:pStyle w:val="ConsPlusNormal"/>
        <w:jc w:val="both"/>
      </w:pPr>
    </w:p>
    <w:p w:rsidR="009051E1" w:rsidRDefault="009051E1">
      <w:pPr>
        <w:pStyle w:val="ConsPlusNormal"/>
        <w:ind w:firstLine="540"/>
        <w:jc w:val="both"/>
      </w:pPr>
      <w:bookmarkStart w:id="20" w:name="P227"/>
      <w:bookmarkEnd w:id="20"/>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9051E1" w:rsidRDefault="009051E1">
      <w:pPr>
        <w:pStyle w:val="ConsPlusNormal"/>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9051E1" w:rsidRDefault="009051E1">
      <w:pPr>
        <w:pStyle w:val="ConsPlusNormal"/>
        <w:ind w:firstLine="540"/>
        <w:jc w:val="both"/>
      </w:pPr>
      <w:r>
        <w:t xml:space="preserve">Налоговая льгота, предусмотренная </w:t>
      </w:r>
      <w:hyperlink w:anchor="P59" w:history="1">
        <w:r>
          <w:rPr>
            <w:color w:val="0000FF"/>
          </w:rPr>
          <w:t>подпунктом 12 пункта 1 статьи 3</w:t>
        </w:r>
      </w:hyperlink>
      <w:r>
        <w:t xml:space="preserve">, </w:t>
      </w:r>
      <w:hyperlink w:anchor="P141" w:history="1">
        <w:r>
          <w:rPr>
            <w:color w:val="0000FF"/>
          </w:rPr>
          <w:t>пунктом 1 статьи 4</w:t>
        </w:r>
      </w:hyperlink>
      <w:r>
        <w:t xml:space="preserve"> настоящего Закона, в </w:t>
      </w:r>
      <w:proofErr w:type="gramStart"/>
      <w:r>
        <w:t>случае</w:t>
      </w:r>
      <w:proofErr w:type="gramEnd"/>
      <w:r>
        <w:t xml:space="preserve"> вступления в силу Закона Калужской области, указанного в </w:t>
      </w:r>
      <w:hyperlink w:anchor="P227"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9051E1" w:rsidRDefault="009051E1">
      <w:pPr>
        <w:pStyle w:val="ConsPlusNormal"/>
        <w:jc w:val="both"/>
      </w:pPr>
      <w:r>
        <w:t xml:space="preserve">(абзац введен </w:t>
      </w:r>
      <w:hyperlink r:id="rId108" w:history="1">
        <w:r>
          <w:rPr>
            <w:color w:val="0000FF"/>
          </w:rPr>
          <w:t>Законом</w:t>
        </w:r>
      </w:hyperlink>
      <w:r>
        <w:t xml:space="preserve"> Калужской области от 28.03.2013 N 397-ОЗ)</w:t>
      </w:r>
    </w:p>
    <w:p w:rsidR="009051E1" w:rsidRDefault="009051E1">
      <w:pPr>
        <w:pStyle w:val="ConsPlusNormal"/>
        <w:jc w:val="both"/>
      </w:pPr>
    </w:p>
    <w:p w:rsidR="009051E1" w:rsidRDefault="009051E1">
      <w:pPr>
        <w:pStyle w:val="ConsPlusNormal"/>
        <w:ind w:firstLine="540"/>
        <w:jc w:val="both"/>
      </w:pPr>
      <w:r>
        <w:t>Статья 8. Переходные положения</w:t>
      </w:r>
    </w:p>
    <w:p w:rsidR="009051E1" w:rsidRDefault="009051E1">
      <w:pPr>
        <w:pStyle w:val="ConsPlusNormal"/>
        <w:jc w:val="both"/>
      </w:pPr>
    </w:p>
    <w:bookmarkStart w:id="21" w:name="P234"/>
    <w:bookmarkEnd w:id="21"/>
    <w:p w:rsidR="009051E1" w:rsidRDefault="009051E1">
      <w:pPr>
        <w:pStyle w:val="ConsPlusNormal"/>
        <w:ind w:firstLine="540"/>
        <w:jc w:val="both"/>
      </w:pPr>
      <w:r w:rsidRPr="0041374B">
        <w:fldChar w:fldCharType="begin"/>
      </w:r>
      <w:r>
        <w:instrText xml:space="preserve"> HYPERLINK \l "P59" </w:instrText>
      </w:r>
      <w:r w:rsidRPr="0041374B">
        <w:fldChar w:fldCharType="separate"/>
      </w:r>
      <w:r>
        <w:rPr>
          <w:color w:val="0000FF"/>
        </w:rPr>
        <w:t>Подпункт 12 пункта 1 статьи 3</w:t>
      </w:r>
      <w:r w:rsidRPr="0041374B">
        <w:rPr>
          <w:color w:val="0000FF"/>
        </w:rPr>
        <w:fldChar w:fldCharType="end"/>
      </w:r>
      <w:r>
        <w:t xml:space="preserve"> настоящего Закона утрачивает свою силу с 1 января 2018 года.</w:t>
      </w:r>
    </w:p>
    <w:p w:rsidR="009051E1" w:rsidRDefault="009051E1">
      <w:pPr>
        <w:pStyle w:val="ConsPlusNormal"/>
        <w:jc w:val="both"/>
      </w:pPr>
      <w:r>
        <w:t xml:space="preserve">(в ред. </w:t>
      </w:r>
      <w:hyperlink r:id="rId109" w:history="1">
        <w:r>
          <w:rPr>
            <w:color w:val="0000FF"/>
          </w:rPr>
          <w:t>Закона</w:t>
        </w:r>
      </w:hyperlink>
      <w:r>
        <w:t xml:space="preserve"> Калужской области от 11.11.2014 N 642-ОЗ)</w:t>
      </w:r>
    </w:p>
    <w:p w:rsidR="009051E1" w:rsidRDefault="009051E1">
      <w:pPr>
        <w:pStyle w:val="ConsPlusNormal"/>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10"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9051E1" w:rsidRDefault="009051E1">
      <w:pPr>
        <w:pStyle w:val="ConsPlusNormal"/>
        <w:jc w:val="both"/>
      </w:pPr>
      <w:r>
        <w:t xml:space="preserve">(абзац введен </w:t>
      </w:r>
      <w:hyperlink r:id="rId111" w:history="1">
        <w:r>
          <w:rPr>
            <w:color w:val="0000FF"/>
          </w:rPr>
          <w:t>Законом</w:t>
        </w:r>
      </w:hyperlink>
      <w:r>
        <w:t xml:space="preserve"> Калужской области от 26.06.2015 N 743-ОЗ)</w:t>
      </w:r>
    </w:p>
    <w:p w:rsidR="009051E1" w:rsidRDefault="009051E1">
      <w:pPr>
        <w:pStyle w:val="ConsPlusNormal"/>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12"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9051E1" w:rsidRDefault="009051E1">
      <w:pPr>
        <w:pStyle w:val="ConsPlusNormal"/>
        <w:jc w:val="both"/>
      </w:pPr>
      <w:r>
        <w:t xml:space="preserve">(абзац введен </w:t>
      </w:r>
      <w:hyperlink r:id="rId113" w:history="1">
        <w:r>
          <w:rPr>
            <w:color w:val="0000FF"/>
          </w:rPr>
          <w:t>Законом</w:t>
        </w:r>
      </w:hyperlink>
      <w:r>
        <w:t xml:space="preserve"> Калужской области от 31.03.2016 N 62-ОЗ)</w:t>
      </w:r>
    </w:p>
    <w:p w:rsidR="009051E1" w:rsidRDefault="009051E1">
      <w:pPr>
        <w:pStyle w:val="ConsPlusNormal"/>
        <w:ind w:firstLine="540"/>
        <w:jc w:val="both"/>
      </w:pPr>
      <w:bookmarkStart w:id="22" w:name="P240"/>
      <w:bookmarkEnd w:id="22"/>
      <w:r>
        <w:t xml:space="preserve">Налоговая льгота, предусмотренная </w:t>
      </w:r>
      <w:hyperlink w:anchor="P169"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9051E1" w:rsidRDefault="009051E1">
      <w:pPr>
        <w:pStyle w:val="ConsPlusNormal"/>
        <w:jc w:val="both"/>
      </w:pPr>
      <w:r>
        <w:t xml:space="preserve">(абзац введен </w:t>
      </w:r>
      <w:hyperlink r:id="rId114" w:history="1">
        <w:r>
          <w:rPr>
            <w:color w:val="0000FF"/>
          </w:rPr>
          <w:t>Законом</w:t>
        </w:r>
      </w:hyperlink>
      <w:r>
        <w:t xml:space="preserve"> Калужской области от 31.03.2016 N 62-ОЗ)</w:t>
      </w:r>
    </w:p>
    <w:p w:rsidR="009051E1" w:rsidRDefault="009051E1">
      <w:pPr>
        <w:pStyle w:val="ConsPlusNormal"/>
        <w:jc w:val="both"/>
      </w:pPr>
    </w:p>
    <w:p w:rsidR="009051E1" w:rsidRDefault="009051E1">
      <w:pPr>
        <w:pStyle w:val="ConsPlusNormal"/>
        <w:jc w:val="right"/>
      </w:pPr>
      <w:r>
        <w:t>Губернатор Калужской области</w:t>
      </w:r>
    </w:p>
    <w:p w:rsidR="009051E1" w:rsidRDefault="009051E1">
      <w:pPr>
        <w:pStyle w:val="ConsPlusNormal"/>
        <w:jc w:val="right"/>
      </w:pPr>
      <w:proofErr w:type="spellStart"/>
      <w:r>
        <w:t>А.Д.Артамонов</w:t>
      </w:r>
      <w:proofErr w:type="spellEnd"/>
    </w:p>
    <w:p w:rsidR="009051E1" w:rsidRDefault="009051E1">
      <w:pPr>
        <w:pStyle w:val="ConsPlusNormal"/>
      </w:pPr>
      <w:r>
        <w:t>г. Калуга</w:t>
      </w:r>
    </w:p>
    <w:p w:rsidR="009051E1" w:rsidRDefault="009051E1">
      <w:pPr>
        <w:pStyle w:val="ConsPlusNormal"/>
      </w:pPr>
      <w:r>
        <w:t>10 ноября 2003 г.</w:t>
      </w:r>
    </w:p>
    <w:p w:rsidR="009051E1" w:rsidRDefault="009051E1">
      <w:pPr>
        <w:pStyle w:val="ConsPlusNormal"/>
      </w:pPr>
      <w:r>
        <w:t>N 263-ОЗ</w:t>
      </w:r>
    </w:p>
    <w:p w:rsidR="009051E1" w:rsidRDefault="009051E1">
      <w:pPr>
        <w:pStyle w:val="ConsPlusNormal"/>
        <w:jc w:val="both"/>
      </w:pPr>
    </w:p>
    <w:p w:rsidR="009051E1" w:rsidRDefault="009051E1">
      <w:pPr>
        <w:pStyle w:val="ConsPlusNormal"/>
        <w:jc w:val="both"/>
      </w:pPr>
    </w:p>
    <w:p w:rsidR="009051E1" w:rsidRDefault="009051E1">
      <w:pPr>
        <w:pStyle w:val="ConsPlusNormal"/>
        <w:pBdr>
          <w:top w:val="single" w:sz="6" w:space="0" w:color="auto"/>
        </w:pBdr>
        <w:spacing w:before="100" w:after="100"/>
        <w:jc w:val="both"/>
        <w:rPr>
          <w:sz w:val="2"/>
          <w:szCs w:val="2"/>
        </w:rPr>
      </w:pPr>
    </w:p>
    <w:p w:rsidR="00913601" w:rsidRDefault="00913601"/>
    <w:sectPr w:rsidR="00913601" w:rsidSect="00F12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E1"/>
    <w:rsid w:val="001E7811"/>
    <w:rsid w:val="0026135C"/>
    <w:rsid w:val="002D27D3"/>
    <w:rsid w:val="00566DA7"/>
    <w:rsid w:val="00830F94"/>
    <w:rsid w:val="009051E1"/>
    <w:rsid w:val="00913601"/>
    <w:rsid w:val="00FB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1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1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8027189DEC1B66AF9BDE4DEF35FB6B7EC3B26FE91CFE463BD155675C61D659740D4B01CA50557Y0X5G" TargetMode="External"/><Relationship Id="rId21" Type="http://schemas.openxmlformats.org/officeDocument/2006/relationships/hyperlink" Target="consultantplus://offline/ref=F8A8027189DEC1B66AF9BDE4DEF35FB6B7E2372BF89DCFE463BD155675C61D659740D4B318YAX4G" TargetMode="External"/><Relationship Id="rId42" Type="http://schemas.openxmlformats.org/officeDocument/2006/relationships/hyperlink" Target="consultantplus://offline/ref=F8A8027189DEC1B66AF9BDE4DEF35FB6B7EC3B26FE91CFE463BD155675C61D659740D4B01CA7005AY0X1G" TargetMode="External"/><Relationship Id="rId47" Type="http://schemas.openxmlformats.org/officeDocument/2006/relationships/hyperlink" Target="consultantplus://offline/ref=F8A8027189DEC1B66AF9A3E9C89F01B8B1E06D23F69DCCBA3EE24E0B22CF1732D00F8DF258AA025F0540C4YCXCG" TargetMode="External"/><Relationship Id="rId63" Type="http://schemas.openxmlformats.org/officeDocument/2006/relationships/hyperlink" Target="consultantplus://offline/ref=F8A8027189DEC1B66AF9A3E9C89F01B8B1E06D23F991CCB13CE24E0B22CF1732D00F8DF258AA025F0540C7YCXFG" TargetMode="External"/><Relationship Id="rId68" Type="http://schemas.openxmlformats.org/officeDocument/2006/relationships/hyperlink" Target="consultantplus://offline/ref=F8A8027189DEC1B66AF9A3E9C89F01B8B1E06D23F691C0B039E24E0B22CF1732D00F8DF258AA025F0540C4YCX0G" TargetMode="External"/><Relationship Id="rId84" Type="http://schemas.openxmlformats.org/officeDocument/2006/relationships/hyperlink" Target="consultantplus://offline/ref=F8A8027189DEC1B66AF9BDE4DEF35FB6B7E23627FA90CFE463BD155675C61D659740D4B01CA60659Y0X2G" TargetMode="External"/><Relationship Id="rId89" Type="http://schemas.openxmlformats.org/officeDocument/2006/relationships/hyperlink" Target="consultantplus://offline/ref=F8A8027189DEC1B66AF9A3E9C89F01B8B1E06D23F79ACDB637E24E0B22CF1732D00F8DF258AA025F0540C4YCXBG" TargetMode="External"/><Relationship Id="rId112" Type="http://schemas.openxmlformats.org/officeDocument/2006/relationships/hyperlink" Target="consultantplus://offline/ref=F8A8027189DEC1B66AF9A3E9C89F01B8B1E06D23FF9BC2BB3FE24E0B22CF1732D00F8DF258AA025F0540C3YCXBG" TargetMode="External"/><Relationship Id="rId16" Type="http://schemas.openxmlformats.org/officeDocument/2006/relationships/hyperlink" Target="consultantplus://offline/ref=F8A8027189DEC1B66AF9BDE4DEF35FB6B7E33A2BF790CFE463BD155675C61D659740D4B01CA7035EY0X7G" TargetMode="External"/><Relationship Id="rId107" Type="http://schemas.openxmlformats.org/officeDocument/2006/relationships/hyperlink" Target="consultantplus://offline/ref=F8A8027189DEC1B66AF9A3E9C89F01B8B1E06D23F69DC6B73BE24E0B22CF1732D00F8DF258AA025F0540C5YCX1G" TargetMode="External"/><Relationship Id="rId11" Type="http://schemas.openxmlformats.org/officeDocument/2006/relationships/hyperlink" Target="consultantplus://offline/ref=F8A8027189DEC1B66AF9A3E9C89F01B8B1E06D23F69DC6B73BE24E0B22CF1732D00F8DF258AA025F0540C5YCX1G" TargetMode="External"/><Relationship Id="rId24" Type="http://schemas.openxmlformats.org/officeDocument/2006/relationships/hyperlink" Target="consultantplus://offline/ref=F8A8027189DEC1B66AF9BDE4DEF35FB6B7EC3B26FE91CFE463BD155675C61D659740D4B01CA50557Y0X5G" TargetMode="External"/><Relationship Id="rId32" Type="http://schemas.openxmlformats.org/officeDocument/2006/relationships/hyperlink" Target="consultantplus://offline/ref=F8A8027189DEC1B66AF9BDE4DEF35FB6B7EC3B26FE91CFE463BD155675C61D659740D4B01CA7035EY0X6G" TargetMode="External"/><Relationship Id="rId37" Type="http://schemas.openxmlformats.org/officeDocument/2006/relationships/hyperlink" Target="consultantplus://offline/ref=F8A8027189DEC1B66AF9BDE4DEF35FB6B7EC3B26FE91CFE463BD155675C61D659740D4B01CA7005AY0X1G" TargetMode="External"/><Relationship Id="rId40" Type="http://schemas.openxmlformats.org/officeDocument/2006/relationships/hyperlink" Target="consultantplus://offline/ref=F8A8027189DEC1B66AF9A3E9C89F01B8B1E06D23F69DCCBA3EE24E0B22CF1732D00F8DF258AA025F0540C4YCXAG" TargetMode="External"/><Relationship Id="rId45" Type="http://schemas.openxmlformats.org/officeDocument/2006/relationships/hyperlink" Target="consultantplus://offline/ref=F8A8027189DEC1B66AF9A3E9C89F01B8B1E06D23F69DCCBA3EE24E0B22CF1732D00F8DF258AA025F0540C4YCXDG" TargetMode="External"/><Relationship Id="rId53" Type="http://schemas.openxmlformats.org/officeDocument/2006/relationships/hyperlink" Target="consultantplus://offline/ref=F8A8027189DEC1B66AF9A3E9C89F01B8B1E06D23F991CCB13CE24E0B22CF1732D00F8DF258AA025F0540C4YCXFG" TargetMode="External"/><Relationship Id="rId58" Type="http://schemas.openxmlformats.org/officeDocument/2006/relationships/hyperlink" Target="consultantplus://offline/ref=F8A8027189DEC1B66AF9A3E9C89F01B8B1E06D23F991CCB13CE24E0B22CF1732D00F8DF258AA025F0540C7YCX8G" TargetMode="External"/><Relationship Id="rId66" Type="http://schemas.openxmlformats.org/officeDocument/2006/relationships/hyperlink" Target="consultantplus://offline/ref=F8A8027189DEC1B66AF9A3E9C89F01B8B1E06D23F698C4B23BE24E0B22CF1732D00F8DF258AA025F0540C7YCX9G" TargetMode="External"/><Relationship Id="rId74" Type="http://schemas.openxmlformats.org/officeDocument/2006/relationships/hyperlink" Target="consultantplus://offline/ref=F8A8027189DEC1B66AF9BDE4DEF35FB6B7EC3B26FE91CFE463BD155675C61D659740D4B01CA4005EY0X4G" TargetMode="External"/><Relationship Id="rId79" Type="http://schemas.openxmlformats.org/officeDocument/2006/relationships/hyperlink" Target="consultantplus://offline/ref=F8A8027189DEC1B66AF9A3E9C89F01B8B1E06D23F991CCB13CE24E0B22CF1732D00F8DF258AA025F0540C6YCXDG" TargetMode="External"/><Relationship Id="rId87" Type="http://schemas.openxmlformats.org/officeDocument/2006/relationships/hyperlink" Target="consultantplus://offline/ref=F8A8027189DEC1B66AF9A3E9C89F01B8B1E06D23F691C0B039E24E0B22CF1732D00F8DF258AA025F0540C7YCXEG" TargetMode="External"/><Relationship Id="rId102" Type="http://schemas.openxmlformats.org/officeDocument/2006/relationships/hyperlink" Target="consultantplus://offline/ref=F8A8027189DEC1B66AF9A3E9C89F01B8B1E06D23F69DCCBA3EE24E0B22CF1732D00F8DF258AA025F0540C7YCX8G" TargetMode="External"/><Relationship Id="rId110" Type="http://schemas.openxmlformats.org/officeDocument/2006/relationships/hyperlink" Target="consultantplus://offline/ref=F8A8027189DEC1B66AF9A3E9C89F01B8B1E06D23FF9BC2BB3FE24E0B22CF1732D00F8DF258AA025F0540C3YCXFG"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8A8027189DEC1B66AF9A3E9C89F01B8B1E06D23F991CCB13CE24E0B22CF1732D00F8DF258AA025F0540C7YCXAG" TargetMode="External"/><Relationship Id="rId82" Type="http://schemas.openxmlformats.org/officeDocument/2006/relationships/hyperlink" Target="consultantplus://offline/ref=F8A8027189DEC1B66AF9A3E9C89F01B8B1E06D23F79ACDB637E24E0B22CF1732D00F8DF258AA025F0540C4YCX9G" TargetMode="External"/><Relationship Id="rId90" Type="http://schemas.openxmlformats.org/officeDocument/2006/relationships/hyperlink" Target="consultantplus://offline/ref=F8A8027189DEC1B66AF9A3E9C89F01B8B1E06D23F691C0B039E24E0B22CF1732D00F8DF258AA025F0540C7YCX0G" TargetMode="External"/><Relationship Id="rId95" Type="http://schemas.openxmlformats.org/officeDocument/2006/relationships/hyperlink" Target="consultantplus://offline/ref=F8A8027189DEC1B66AF9A3E9C89F01B8B1E06D23F69DCCBA3EE24E0B22CF1732D00F8DF258AA025F0540C7YCXEG" TargetMode="External"/><Relationship Id="rId19" Type="http://schemas.openxmlformats.org/officeDocument/2006/relationships/hyperlink" Target="consultantplus://offline/ref=F8A8027189DEC1B66AF9A3E9C89F01B8B1E06D23F698C4B23BE24E0B22CF1732D00F8DF258AA025F0540C5YCX0G" TargetMode="External"/><Relationship Id="rId14" Type="http://schemas.openxmlformats.org/officeDocument/2006/relationships/hyperlink" Target="consultantplus://offline/ref=F8A8027189DEC1B66AF9A3E9C89F01B8B1E06D23F79ACDB637E24E0B22CF1732D00F8DF258AA025F0540C5YCX1G" TargetMode="External"/><Relationship Id="rId22" Type="http://schemas.openxmlformats.org/officeDocument/2006/relationships/hyperlink" Target="consultantplus://offline/ref=F8A8027189DEC1B66AF9BDE4DEF35FB6B7EC3B26FE91CFE463BD155675C61D659740D4B01CA5055BY0X1G" TargetMode="External"/><Relationship Id="rId27" Type="http://schemas.openxmlformats.org/officeDocument/2006/relationships/hyperlink" Target="consultantplus://offline/ref=F8A8027189DEC1B66AF9BDE4DEF35FB6B7E23627FA90CFE463BD155675C61D659740D4B01CA30B5CY0X0G" TargetMode="External"/><Relationship Id="rId30" Type="http://schemas.openxmlformats.org/officeDocument/2006/relationships/hyperlink" Target="consultantplus://offline/ref=F8A8027189DEC1B66AF9BDE4DEF35FB6B7E23627FA90CFE463BD155675C61D659740D4B01CA30B58Y0XCG" TargetMode="External"/><Relationship Id="rId35" Type="http://schemas.openxmlformats.org/officeDocument/2006/relationships/hyperlink" Target="consultantplus://offline/ref=F8A8027189DEC1B66AF9BDE4DEF35FB6B4E8302BFB9392EE6BE4195472C942729009D8B11CA601Y5XEG" TargetMode="External"/><Relationship Id="rId43" Type="http://schemas.openxmlformats.org/officeDocument/2006/relationships/hyperlink" Target="consultantplus://offline/ref=F8A8027189DEC1B66AF9BDE4DEF35FB6B7E23627FA90CFE463BD155675C61D659740D4B01CA7045EY0X4G" TargetMode="External"/><Relationship Id="rId48" Type="http://schemas.openxmlformats.org/officeDocument/2006/relationships/hyperlink" Target="consultantplus://offline/ref=F8A8027189DEC1B66AF9A3E9C89F01B8B1E06D23F991CCB13CE24E0B22CF1732D00F8DF258AA025F0540C4YCXEG" TargetMode="External"/><Relationship Id="rId56" Type="http://schemas.openxmlformats.org/officeDocument/2006/relationships/hyperlink" Target="consultantplus://offline/ref=F8A8027189DEC1B66AF9A3E9C89F01B8B1E06D23F991CCB13CE24E0B22CF1732D00F8DF258AA025F0540C4YCX1G" TargetMode="External"/><Relationship Id="rId64" Type="http://schemas.openxmlformats.org/officeDocument/2006/relationships/hyperlink" Target="consultantplus://offline/ref=F8A8027189DEC1B66AF9A3E9C89F01B8B1E06D23F991CCB13CE24E0B22CF1732D00F8DF258AA025F0540C7YCXEG" TargetMode="External"/><Relationship Id="rId69" Type="http://schemas.openxmlformats.org/officeDocument/2006/relationships/hyperlink" Target="consultantplus://offline/ref=F8A8027189DEC1B66AF9A3E9C89F01B8B1E06D23F991CCB13CE24E0B22CF1732D00F8DF258AA025F0540C6YCX9G" TargetMode="External"/><Relationship Id="rId77" Type="http://schemas.openxmlformats.org/officeDocument/2006/relationships/hyperlink" Target="consultantplus://offline/ref=F8A8027189DEC1B66AF9A3E9C89F01B8B1E06D23F69DCCBA3EE24E0B22CF1732D00F8DF258AA025F0540C4YCX0G" TargetMode="External"/><Relationship Id="rId100" Type="http://schemas.openxmlformats.org/officeDocument/2006/relationships/hyperlink" Target="consultantplus://offline/ref=F8A8027189DEC1B66AF9BDE4DEF35FB6B7E23627FA90CFE463BD155675C61D659740D4B01CA60659Y0X2G" TargetMode="External"/><Relationship Id="rId105" Type="http://schemas.openxmlformats.org/officeDocument/2006/relationships/hyperlink" Target="consultantplus://offline/ref=F8A8027189DEC1B66AF9A3E9C89F01B8B1E06D23F69DCCBA3EE24E0B22CF1732D00F8DF258AA025F0540C6YCXBG" TargetMode="External"/><Relationship Id="rId113" Type="http://schemas.openxmlformats.org/officeDocument/2006/relationships/hyperlink" Target="consultantplus://offline/ref=F8A8027189DEC1B66AF9A3E9C89F01B8B1E06D23F79ACDB637E24E0B22CF1732D00F8DF258AA025F0540C4YCXEG" TargetMode="External"/><Relationship Id="rId8" Type="http://schemas.openxmlformats.org/officeDocument/2006/relationships/hyperlink" Target="consultantplus://offline/ref=F8A8027189DEC1B66AF9A3E9C89F01B8B1E06D23F89AC4B73CE24E0B22CF1732D00F8DF258AA025F0540C4YCX8G" TargetMode="External"/><Relationship Id="rId51" Type="http://schemas.openxmlformats.org/officeDocument/2006/relationships/hyperlink" Target="consultantplus://offline/ref=F8A8027189DEC1B66AF9BDE4DEF35FB6B7EC3B26FE91CFE463BD155675C61D659740D4B01CA7005AY0X1G" TargetMode="External"/><Relationship Id="rId72" Type="http://schemas.openxmlformats.org/officeDocument/2006/relationships/hyperlink" Target="consultantplus://offline/ref=F8A8027189DEC1B66AF9A3E9C89F01B8B1E06D23F691C0B039E24E0B22CF1732D00F8DF258AA025F0540C6YCXDG" TargetMode="External"/><Relationship Id="rId80" Type="http://schemas.openxmlformats.org/officeDocument/2006/relationships/hyperlink" Target="consultantplus://offline/ref=F8A8027189DEC1B66AF9A3E9C89F01B8B1E06D23F991CCB13CE24E0B22CF1732D00F8DF258AA025F0540C6YCXCG" TargetMode="External"/><Relationship Id="rId85" Type="http://schemas.openxmlformats.org/officeDocument/2006/relationships/hyperlink" Target="consultantplus://offline/ref=F8A8027189DEC1B66AF9A3E9C89F01B8B1E06D23F991CCB13CE24E0B22CF1732D00F8DF258AA025F0540C6YCXFG" TargetMode="External"/><Relationship Id="rId93" Type="http://schemas.openxmlformats.org/officeDocument/2006/relationships/hyperlink" Target="consultantplus://offline/ref=F8A8027189DEC1B66AF9A3E9C89F01B8B1E06D23F79ACDB637E24E0B22CF1732D00F8DF258AA025F0540C4YCXFG" TargetMode="External"/><Relationship Id="rId98" Type="http://schemas.openxmlformats.org/officeDocument/2006/relationships/hyperlink" Target="consultantplus://offline/ref=F8A8027189DEC1B66AF9BDE4DEF35FB6B7E23627FA90CFE463BD155675C61D659740D4B01CA60659Y0X2G" TargetMode="External"/><Relationship Id="rId3" Type="http://schemas.openxmlformats.org/officeDocument/2006/relationships/settings" Target="settings.xml"/><Relationship Id="rId12" Type="http://schemas.openxmlformats.org/officeDocument/2006/relationships/hyperlink" Target="consultantplus://offline/ref=F8A8027189DEC1B66AF9A3E9C89F01B8B1E06D23F69DCCBA3EE24E0B22CF1732D00F8DF258AA025F0540C5YCX1G" TargetMode="External"/><Relationship Id="rId17" Type="http://schemas.openxmlformats.org/officeDocument/2006/relationships/hyperlink" Target="consultantplus://offline/ref=F8A8027189DEC1B66AF9BDE4DEF35FB6B7EE3526F69ACFE463BD155675C61D659740D4B01CA7035EY0X4G" TargetMode="External"/><Relationship Id="rId25" Type="http://schemas.openxmlformats.org/officeDocument/2006/relationships/hyperlink" Target="consultantplus://offline/ref=F8A8027189DEC1B66AF9BDE4DEF35FB6B7EC3B26FE91CFE463BD155675C61D659740D4B01CA50557Y0X5G" TargetMode="External"/><Relationship Id="rId33" Type="http://schemas.openxmlformats.org/officeDocument/2006/relationships/hyperlink" Target="consultantplus://offline/ref=F8A8027189DEC1B66AF9BDE4DEF35FB6B7E23627FA90CFE463BD155675YCX6G" TargetMode="External"/><Relationship Id="rId38" Type="http://schemas.openxmlformats.org/officeDocument/2006/relationships/hyperlink" Target="consultantplus://offline/ref=F8A8027189DEC1B66AF9BDE4DEF35FB6B7E23627FA90CFE463BD155675C61D659740D4B01CA7045EY0X4G" TargetMode="External"/><Relationship Id="rId46" Type="http://schemas.openxmlformats.org/officeDocument/2006/relationships/hyperlink" Target="consultantplus://offline/ref=F8A8027189DEC1B66AF9A3E9C89F01B8B1E06D23F691C0B039E24E0B22CF1732D00F8DF258AA025F0540C4YCXAG" TargetMode="External"/><Relationship Id="rId59" Type="http://schemas.openxmlformats.org/officeDocument/2006/relationships/hyperlink" Target="consultantplus://offline/ref=F8A8027189DEC1B66AF9A3E9C89F01B8B1E06D23F991CCB13CE24E0B22CF1732D00F8DF258AA025F0540C7YCX8G" TargetMode="External"/><Relationship Id="rId67" Type="http://schemas.openxmlformats.org/officeDocument/2006/relationships/hyperlink" Target="consultantplus://offline/ref=F8A8027189DEC1B66AF9A3E9C89F01B8B1E06D23F691C0B039E24E0B22CF1732D00F8DF258AA025F0540C4YCXDG" TargetMode="External"/><Relationship Id="rId103" Type="http://schemas.openxmlformats.org/officeDocument/2006/relationships/hyperlink" Target="consultantplus://offline/ref=F8A8027189DEC1B66AF9A3E9C89F01B8B1E06D23F691C0B039E24E0B22CF1732D00F8DF258AA025F0540C7YCX1G" TargetMode="External"/><Relationship Id="rId108" Type="http://schemas.openxmlformats.org/officeDocument/2006/relationships/hyperlink" Target="consultantplus://offline/ref=F8A8027189DEC1B66AF9A3E9C89F01B8B1E06D23F89AC4B73CE24E0B22CF1732D00F8DF258AA025F0540C4YCX8G" TargetMode="External"/><Relationship Id="rId116" Type="http://schemas.openxmlformats.org/officeDocument/2006/relationships/theme" Target="theme/theme1.xml"/><Relationship Id="rId20" Type="http://schemas.openxmlformats.org/officeDocument/2006/relationships/hyperlink" Target="consultantplus://offline/ref=F8A8027189DEC1B66AF9A3E9C89F01B8B1E06D23F890CDB036E24E0B22CF1732D00F8DF258AA025F0540C5YCX1G" TargetMode="External"/><Relationship Id="rId41" Type="http://schemas.openxmlformats.org/officeDocument/2006/relationships/hyperlink" Target="consultantplus://offline/ref=F8A8027189DEC1B66AF9A3E9C89F01B8B1E06D23F691C0B039E24E0B22CF1732D00F8DF258AA025F0540C4YCXAG" TargetMode="External"/><Relationship Id="rId54" Type="http://schemas.openxmlformats.org/officeDocument/2006/relationships/hyperlink" Target="consultantplus://offline/ref=F8A8027189DEC1B66AF9A3E9C89F01B8B1E06D23F69DCCBA3EE24E0B22CF1732D00F8DF258AA025F0540C4YCX1G" TargetMode="External"/><Relationship Id="rId62" Type="http://schemas.openxmlformats.org/officeDocument/2006/relationships/hyperlink" Target="consultantplus://offline/ref=F8A8027189DEC1B66AF9A3E9C89F01B8B1E06D23F991CCB13CE24E0B22CF1732D00F8DF258AA025F0540C7YCXDG" TargetMode="External"/><Relationship Id="rId70" Type="http://schemas.openxmlformats.org/officeDocument/2006/relationships/hyperlink" Target="consultantplus://offline/ref=F8A8027189DEC1B66AF9A3E9C89F01B8B1E06D23F691C0B039E24E0B22CF1732D00F8DF258AA025F0540C7YCX9G" TargetMode="External"/><Relationship Id="rId75" Type="http://schemas.openxmlformats.org/officeDocument/2006/relationships/hyperlink" Target="consultantplus://offline/ref=F8A8027189DEC1B66AF9BDE4DEF35FB6B7E23627FA90CFE463BD155675C61D659740D4B01CA70057Y0X6G" TargetMode="External"/><Relationship Id="rId83" Type="http://schemas.openxmlformats.org/officeDocument/2006/relationships/hyperlink" Target="consultantplus://offline/ref=F8A8027189DEC1B66AF9BDE4DEF35FB6B7EC3B26FE91CFE463BD155675C61D659740D4B01CA2065AY0X4G" TargetMode="External"/><Relationship Id="rId88" Type="http://schemas.openxmlformats.org/officeDocument/2006/relationships/hyperlink" Target="consultantplus://offline/ref=F8A8027189DEC1B66AF9A3E9C89F01B8B1E06D23F69DCDB237E24E0B22CF1732D00F8DF258AA025F0541C3YCXEG" TargetMode="External"/><Relationship Id="rId91" Type="http://schemas.openxmlformats.org/officeDocument/2006/relationships/hyperlink" Target="consultantplus://offline/ref=F8A8027189DEC1B66AF9A3E9C89F01B8B1E06D23F69DCCBA3EE24E0B22CF1732D00F8DF258AA025F0540C7YCXBG" TargetMode="External"/><Relationship Id="rId96" Type="http://schemas.openxmlformats.org/officeDocument/2006/relationships/hyperlink" Target="consultantplus://offline/ref=F8A8027189DEC1B66AF9A3E9C89F01B8B1E06D23F69DCCBA3EE24E0B22CF1732D00F8DF258AA025F0540C7YCX0G" TargetMode="External"/><Relationship Id="rId111" Type="http://schemas.openxmlformats.org/officeDocument/2006/relationships/hyperlink" Target="consultantplus://offline/ref=F8A8027189DEC1B66AF9A3E9C89F01B8B1E06D23F69DCCBA3EE24E0B22CF1732D00F8DF258AA025F0540C6YCXDG" TargetMode="External"/><Relationship Id="rId1" Type="http://schemas.openxmlformats.org/officeDocument/2006/relationships/styles" Target="styles.xml"/><Relationship Id="rId6" Type="http://schemas.openxmlformats.org/officeDocument/2006/relationships/hyperlink" Target="consultantplus://offline/ref=F8A8027189DEC1B66AF9A3E9C89F01B8B1E06D23FB9FC4B03AE24E0B22CF1732D00F8DF258AA025F0540C5YCX1G" TargetMode="External"/><Relationship Id="rId15" Type="http://schemas.openxmlformats.org/officeDocument/2006/relationships/hyperlink" Target="consultantplus://offline/ref=F8A8027189DEC1B66AF9BDE4DEF35FB6B7E2372FFC91CFE463BD155675C61D659740D4B01CA70356Y0X6G" TargetMode="External"/><Relationship Id="rId23" Type="http://schemas.openxmlformats.org/officeDocument/2006/relationships/hyperlink" Target="consultantplus://offline/ref=F8A8027189DEC1B66AF9BDE4DEF35FB6B7EC3B26FE91CFE463BD155675C61D659740D4B01CA50557Y0X5G" TargetMode="External"/><Relationship Id="rId28" Type="http://schemas.openxmlformats.org/officeDocument/2006/relationships/hyperlink" Target="consultantplus://offline/ref=F8A8027189DEC1B66AF9BDE4DEF35FB6B7E23627FA90CFE463BD155675C61D659740D4B01CA30B58Y0X4G" TargetMode="External"/><Relationship Id="rId36" Type="http://schemas.openxmlformats.org/officeDocument/2006/relationships/hyperlink" Target="consultantplus://offline/ref=F8A8027189DEC1B66AF9BDE4DEF35FB6B4E8302BFB9392EE6BE4195472C942729009D8B11FA401Y5XAG" TargetMode="External"/><Relationship Id="rId49" Type="http://schemas.openxmlformats.org/officeDocument/2006/relationships/hyperlink" Target="consultantplus://offline/ref=F8A8027189DEC1B66AF9A3E9C89F01B8B1E06D23F69DCCBA3EE24E0B22CF1732D00F8DF258AA025F0540C4YCXFG" TargetMode="External"/><Relationship Id="rId57" Type="http://schemas.openxmlformats.org/officeDocument/2006/relationships/hyperlink" Target="consultantplus://offline/ref=F8A8027189DEC1B66AF9A3E9C89F01B8B1E06D23F991CCB13CE24E0B22CF1732D00F8DF258AA025F0540C7YCX9G" TargetMode="External"/><Relationship Id="rId106" Type="http://schemas.openxmlformats.org/officeDocument/2006/relationships/hyperlink" Target="consultantplus://offline/ref=F8A8027189DEC1B66AF9A3E9C89F01B8B1E06D23F691C0B039E24E0B22CF1732D00F8DF258AA025F0540C6YCX9G" TargetMode="External"/><Relationship Id="rId114" Type="http://schemas.openxmlformats.org/officeDocument/2006/relationships/hyperlink" Target="consultantplus://offline/ref=F8A8027189DEC1B66AF9A3E9C89F01B8B1E06D23F79ACDB637E24E0B22CF1732D00F8DF258AA025F0540C4YCX0G" TargetMode="External"/><Relationship Id="rId10" Type="http://schemas.openxmlformats.org/officeDocument/2006/relationships/hyperlink" Target="consultantplus://offline/ref=F8A8027189DEC1B66AF9A3E9C89F01B8B1E06D23F991CCB13CE24E0B22CF1732D00F8DF258AA025F0540C5YCX1G" TargetMode="External"/><Relationship Id="rId31" Type="http://schemas.openxmlformats.org/officeDocument/2006/relationships/hyperlink" Target="consultantplus://offline/ref=F8A8027189DEC1B66AF9BDE4DEF35FB6B7E23627FA90CFE463BD155675C61D659740D4B01CA30A5DY0X0G" TargetMode="External"/><Relationship Id="rId44" Type="http://schemas.openxmlformats.org/officeDocument/2006/relationships/hyperlink" Target="consultantplus://offline/ref=F8A8027189DEC1B66AF9A3E9C89F01B8B1E06D23F991CCB13CE24E0B22CF1732D00F8DF258AA025F0540C4YCXFG" TargetMode="External"/><Relationship Id="rId52" Type="http://schemas.openxmlformats.org/officeDocument/2006/relationships/hyperlink" Target="consultantplus://offline/ref=F8A8027189DEC1B66AF9BDE4DEF35FB6B7E23627FA90CFE463BD155675C61D659740D4B01CA7045EY0X4G" TargetMode="External"/><Relationship Id="rId60" Type="http://schemas.openxmlformats.org/officeDocument/2006/relationships/hyperlink" Target="consultantplus://offline/ref=F8A8027189DEC1B66AF9A3E9C89F01B8B1E06D23F698C4B23BE24E0B22CF1732D00F8DF258AA025F0540C4YCX9G" TargetMode="External"/><Relationship Id="rId65" Type="http://schemas.openxmlformats.org/officeDocument/2006/relationships/hyperlink" Target="consultantplus://offline/ref=F8A8027189DEC1B66AF9A3E9C89F01B8B1E06D23F991CCB13CE24E0B22CF1732D00F8DF258AA025F0540C7YCX0G" TargetMode="External"/><Relationship Id="rId73" Type="http://schemas.openxmlformats.org/officeDocument/2006/relationships/hyperlink" Target="consultantplus://offline/ref=F8A8027189DEC1B66AF9A3E9C89F01B8B1E06D23F691C0B039E24E0B22CF1732D00F8DF258AA025F0540C7YCXAG" TargetMode="External"/><Relationship Id="rId78" Type="http://schemas.openxmlformats.org/officeDocument/2006/relationships/hyperlink" Target="consultantplus://offline/ref=F8A8027189DEC1B66AF9A3E9C89F01B8B1E06D23F691C0B039E24E0B22CF1732D00F8DF258AA025F0540C7YCXDG" TargetMode="External"/><Relationship Id="rId81" Type="http://schemas.openxmlformats.org/officeDocument/2006/relationships/hyperlink" Target="consultantplus://offline/ref=F8A8027189DEC1B66AF9A3E9C89F01B8B1E06D23F691C0B039E24E0B22CF1732D00F8DF258AA025F0540C7YCXFG" TargetMode="External"/><Relationship Id="rId86" Type="http://schemas.openxmlformats.org/officeDocument/2006/relationships/hyperlink" Target="consultantplus://offline/ref=F8A8027189DEC1B66AF9A3E9C89F01B8B1E06D23F69DCCBA3EE24E0B22CF1732D00F8DF258AA025F0540C7YCX8G" TargetMode="External"/><Relationship Id="rId94" Type="http://schemas.openxmlformats.org/officeDocument/2006/relationships/hyperlink" Target="consultantplus://offline/ref=F8A8027189DEC1B66AF9A3E9C89F01B8B1E06D23FF9BC2BB3FE24E0B22CF1732YDX0G" TargetMode="External"/><Relationship Id="rId99" Type="http://schemas.openxmlformats.org/officeDocument/2006/relationships/hyperlink" Target="consultantplus://offline/ref=F8A8027189DEC1B66AF9BDE4DEF35FB6B7EC3B26FE91CFE463BD155675C61D659740D4B01CA2065AY0X4G" TargetMode="External"/><Relationship Id="rId101" Type="http://schemas.openxmlformats.org/officeDocument/2006/relationships/hyperlink" Target="consultantplus://offline/ref=F8A8027189DEC1B66AF9A3E9C89F01B8B1E06D23F991CCB13CE24E0B22CF1732D00F8DF258AA025F0540C6YCXFG" TargetMode="External"/><Relationship Id="rId4" Type="http://schemas.openxmlformats.org/officeDocument/2006/relationships/webSettings" Target="webSettings.xml"/><Relationship Id="rId9" Type="http://schemas.openxmlformats.org/officeDocument/2006/relationships/hyperlink" Target="consultantplus://offline/ref=F8A8027189DEC1B66AF9A3E9C89F01B8B1E06D23F890CDB036E24E0B22CF1732D00F8DF258AA025F0540C5YCX1G" TargetMode="External"/><Relationship Id="rId13" Type="http://schemas.openxmlformats.org/officeDocument/2006/relationships/hyperlink" Target="consultantplus://offline/ref=F8A8027189DEC1B66AF9A3E9C89F01B8B1E06D23F691C0B039E24E0B22CF1732D00F8DF258AA025F0540C5YCX1G" TargetMode="External"/><Relationship Id="rId18" Type="http://schemas.openxmlformats.org/officeDocument/2006/relationships/hyperlink" Target="consultantplus://offline/ref=F8A8027189DEC1B66AF9A3E9C89F01B8B1E06D23F69DCDB237E24E0B22CF1732YDX0G" TargetMode="External"/><Relationship Id="rId39" Type="http://schemas.openxmlformats.org/officeDocument/2006/relationships/hyperlink" Target="consultantplus://offline/ref=F8A8027189DEC1B66AF9A3E9C89F01B8B1E06D23F991CCB13CE24E0B22CF1732D00F8DF258AA025F0540C4YCXDG" TargetMode="External"/><Relationship Id="rId109" Type="http://schemas.openxmlformats.org/officeDocument/2006/relationships/hyperlink" Target="consultantplus://offline/ref=F8A8027189DEC1B66AF9A3E9C89F01B8B1E06D23F991CCB13CE24E0B22CF1732D00F8DF258AA025F0540C6YCXEG" TargetMode="External"/><Relationship Id="rId34" Type="http://schemas.openxmlformats.org/officeDocument/2006/relationships/hyperlink" Target="consultantplus://offline/ref=F8A8027189DEC1B66AF9A3E9C89F01B8B1E06D23F691C0B039E24E0B22CF1732D00F8DF258AA025F0540C4YCX8G" TargetMode="External"/><Relationship Id="rId50" Type="http://schemas.openxmlformats.org/officeDocument/2006/relationships/hyperlink" Target="consultantplus://offline/ref=F8A8027189DEC1B66AF9A3E9C89F01B8B1E06D23F69DCCBA3EE24E0B22CF1732D00F8DF258AA025F0540C4YCXEG" TargetMode="External"/><Relationship Id="rId55" Type="http://schemas.openxmlformats.org/officeDocument/2006/relationships/hyperlink" Target="consultantplus://offline/ref=F8A8027189DEC1B66AF9A3E9C89F01B8B1E06D23F691C0B039E24E0B22CF1732D00F8DF258AA025F0540C4YCXAG" TargetMode="External"/><Relationship Id="rId76" Type="http://schemas.openxmlformats.org/officeDocument/2006/relationships/hyperlink" Target="consultantplus://offline/ref=F8A8027189DEC1B66AF9A3E9C89F01B8B1E06D23F991CCB13CE24E0B22CF1732D00F8DF258AA025F0540C6YCXAG" TargetMode="External"/><Relationship Id="rId97" Type="http://schemas.openxmlformats.org/officeDocument/2006/relationships/hyperlink" Target="consultantplus://offline/ref=F8A8027189DEC1B66AF9BDE4DEF35FB6B7EC3B26FE91CFE463BD155675C61D659740D4B01CA2065AY0X4G" TargetMode="External"/><Relationship Id="rId104" Type="http://schemas.openxmlformats.org/officeDocument/2006/relationships/hyperlink" Target="consultantplus://offline/ref=F8A8027189DEC1B66AF9A3E9C89F01B8B1E06D23F69DCCBA3EE24E0B22CF1732D00F8DF258AA025F0540C6YCX9G" TargetMode="External"/><Relationship Id="rId7" Type="http://schemas.openxmlformats.org/officeDocument/2006/relationships/hyperlink" Target="consultantplus://offline/ref=F8A8027189DEC1B66AF9A3E9C89F01B8B1E06D23F698C4B23BE24E0B22CF1732D00F8DF258AA025F0540C5YCX1G" TargetMode="External"/><Relationship Id="rId71" Type="http://schemas.openxmlformats.org/officeDocument/2006/relationships/hyperlink" Target="consultantplus://offline/ref=F8A8027189DEC1B66AF9A3E9C89F01B8B1E06D23F691C0B039E24E0B22CF1732D00F8DF258AA025F0540C7YCX8G" TargetMode="External"/><Relationship Id="rId92" Type="http://schemas.openxmlformats.org/officeDocument/2006/relationships/hyperlink" Target="consultantplus://offline/ref=F8A8027189DEC1B66AF9A3E9C89F01B8B1E06D23F69DCCBA3EE24E0B22CF1732D00F8DF258AA025F0540C7YCXCG" TargetMode="External"/><Relationship Id="rId2" Type="http://schemas.microsoft.com/office/2007/relationships/stylesWithEffects" Target="stylesWithEffects.xml"/><Relationship Id="rId29" Type="http://schemas.openxmlformats.org/officeDocument/2006/relationships/hyperlink" Target="consultantplus://offline/ref=F8A8027189DEC1B66AF9BDE4DEF35FB6B7E23627FA90CFE463BD155675C61D659740D4B01CA30B58Y0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8671</Words>
  <Characters>49430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3</cp:revision>
  <dcterms:created xsi:type="dcterms:W3CDTF">2016-04-08T06:23:00Z</dcterms:created>
  <dcterms:modified xsi:type="dcterms:W3CDTF">2016-08-09T07:30:00Z</dcterms:modified>
</cp:coreProperties>
</file>